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4F" w:rsidRDefault="002172CC" w:rsidP="001B4C4F">
      <w:pPr>
        <w:pStyle w:val="Standard"/>
        <w:overflowPunct w:val="0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OR.271.9</w:t>
      </w:r>
      <w:r w:rsidR="001B4C4F">
        <w:rPr>
          <w:b/>
          <w:bCs/>
          <w:color w:val="000000"/>
        </w:rPr>
        <w:t xml:space="preserve">.2019                              </w:t>
      </w:r>
    </w:p>
    <w:p w:rsidR="001B4C4F" w:rsidRDefault="001B4C4F" w:rsidP="001B4C4F">
      <w:pPr>
        <w:pStyle w:val="Standard"/>
        <w:overflowPunct w:val="0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ZAPYTANIE OFERTOWE</w:t>
      </w:r>
    </w:p>
    <w:p w:rsidR="001B4C4F" w:rsidRPr="001B4C4F" w:rsidRDefault="001B4C4F" w:rsidP="001B4C4F">
      <w:pPr>
        <w:autoSpaceDE w:val="0"/>
        <w:rPr>
          <w:rFonts w:eastAsia="Arial, Arial" w:cs="Times New Roman"/>
          <w:color w:val="000000"/>
          <w:sz w:val="23"/>
          <w:szCs w:val="23"/>
          <w:lang w:eastAsia="pl-PL" w:bidi="ar-SA"/>
        </w:rPr>
      </w:pP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Zakup i</w:t>
      </w:r>
      <w:r w:rsidR="00485A8C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</w:t>
      </w:r>
      <w:proofErr w:type="gramStart"/>
      <w:r w:rsidR="00485A8C">
        <w:rPr>
          <w:rFonts w:eastAsia="Arial, Arial" w:cs="Times New Roman"/>
          <w:color w:val="000000"/>
          <w:sz w:val="23"/>
          <w:szCs w:val="23"/>
          <w:lang w:eastAsia="pl-PL" w:bidi="ar-SA"/>
        </w:rPr>
        <w:t>dostawa  oraz</w:t>
      </w:r>
      <w:proofErr w:type="gramEnd"/>
      <w:r w:rsidR="00485A8C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montaż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solarki</w:t>
      </w:r>
      <w:r w:rsidRPr="005A2362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okiennej( 10 okien </w:t>
      </w:r>
      <w:r w:rsidR="005D536D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 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z PCV) do świetlicy wiejskiej w </w:t>
      </w:r>
      <w:proofErr w:type="spellStart"/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m.Jagodniki</w:t>
      </w:r>
      <w:proofErr w:type="spellEnd"/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gm. Dubicze Cerkiewne.</w:t>
      </w:r>
    </w:p>
    <w:p w:rsidR="001B4C4F" w:rsidRDefault="001B4C4F" w:rsidP="001B4C4F">
      <w:pPr>
        <w:pStyle w:val="Standard"/>
        <w:jc w:val="both"/>
      </w:pPr>
      <w:r>
        <w:t>Symbol CPV: 44221000-5-okna drzwi i podobne elementy</w:t>
      </w:r>
    </w:p>
    <w:p w:rsidR="001B4C4F" w:rsidRDefault="001B4C4F" w:rsidP="001B4C4F">
      <w:pPr>
        <w:pStyle w:val="Textbody"/>
        <w:rPr>
          <w:b/>
        </w:rPr>
      </w:pPr>
      <w:r>
        <w:rPr>
          <w:b/>
        </w:rPr>
        <w:t>Tryb udzielenia zamówienia</w:t>
      </w:r>
    </w:p>
    <w:p w:rsidR="001B4C4F" w:rsidRDefault="001B4C4F" w:rsidP="001B4C4F">
      <w:pPr>
        <w:pStyle w:val="Standard"/>
        <w:tabs>
          <w:tab w:val="left" w:pos="3855"/>
        </w:tabs>
        <w:spacing w:after="120"/>
        <w:jc w:val="both"/>
      </w:pPr>
      <w:r>
        <w:t xml:space="preserve">Postępowanie prowadzone </w:t>
      </w:r>
      <w:proofErr w:type="gramStart"/>
      <w:r>
        <w:t>jest  w</w:t>
      </w:r>
      <w:proofErr w:type="gramEnd"/>
      <w:r>
        <w:t xml:space="preserve"> trybie zapytania </w:t>
      </w:r>
      <w:r>
        <w:rPr>
          <w:sz w:val="23"/>
          <w:szCs w:val="23"/>
        </w:rPr>
        <w:t>ofertowego na podstawie § 4 Zarządzenia wewnętrznego Wójta Gminy Dubicze Cerkiewne Nr 120.5.2014r. z dnia 12 maja 2014r. w sprawie zasad dokonywania zakupu dostaw, usług i robót budowlanych na potrzeby Urzędu Gminy i Gminy Dubicze Cerkiewne o wartości szacunkowej nie przekraczającej równowartości kwoty 30 000 EURO</w:t>
      </w:r>
    </w:p>
    <w:p w:rsidR="001B4C4F" w:rsidRDefault="001B4C4F" w:rsidP="001B4C4F">
      <w:pPr>
        <w:pStyle w:val="Standard"/>
        <w:tabs>
          <w:tab w:val="left" w:pos="3855"/>
        </w:tabs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Wartości zamówienia nie przekraczającego 30 000 EURO i zgodnie z art.4 </w:t>
      </w:r>
      <w:proofErr w:type="gramStart"/>
      <w:r>
        <w:rPr>
          <w:sz w:val="23"/>
          <w:szCs w:val="23"/>
        </w:rPr>
        <w:t>pkt 8  ustawy</w:t>
      </w:r>
      <w:proofErr w:type="gramEnd"/>
      <w:r>
        <w:rPr>
          <w:sz w:val="23"/>
          <w:szCs w:val="23"/>
        </w:rPr>
        <w:t xml:space="preserve"> z dnia 29 stycznia 2004r -Prawo zam</w:t>
      </w:r>
      <w:r w:rsidR="00485A8C">
        <w:rPr>
          <w:sz w:val="23"/>
          <w:szCs w:val="23"/>
        </w:rPr>
        <w:t xml:space="preserve">ówień publicznych ( </w:t>
      </w:r>
      <w:proofErr w:type="spellStart"/>
      <w:r w:rsidR="00485A8C">
        <w:rPr>
          <w:sz w:val="23"/>
          <w:szCs w:val="23"/>
        </w:rPr>
        <w:t>Dz.U</w:t>
      </w:r>
      <w:proofErr w:type="spellEnd"/>
      <w:r w:rsidR="00485A8C">
        <w:rPr>
          <w:sz w:val="23"/>
          <w:szCs w:val="23"/>
        </w:rPr>
        <w:t xml:space="preserve">. </w:t>
      </w:r>
      <w:proofErr w:type="gramStart"/>
      <w:r w:rsidR="00485A8C">
        <w:rPr>
          <w:sz w:val="23"/>
          <w:szCs w:val="23"/>
        </w:rPr>
        <w:t>z</w:t>
      </w:r>
      <w:proofErr w:type="gramEnd"/>
      <w:r w:rsidR="00485A8C">
        <w:rPr>
          <w:sz w:val="23"/>
          <w:szCs w:val="23"/>
        </w:rPr>
        <w:t xml:space="preserve"> 2018</w:t>
      </w:r>
      <w:r>
        <w:rPr>
          <w:sz w:val="23"/>
          <w:szCs w:val="23"/>
        </w:rPr>
        <w:t xml:space="preserve">r. poz. 1986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>. zm. )</w:t>
      </w:r>
      <w:proofErr w:type="gramStart"/>
      <w:r>
        <w:rPr>
          <w:sz w:val="23"/>
          <w:szCs w:val="23"/>
        </w:rPr>
        <w:t>nie  stosuje</w:t>
      </w:r>
      <w:proofErr w:type="gramEnd"/>
      <w:r>
        <w:rPr>
          <w:sz w:val="23"/>
          <w:szCs w:val="23"/>
        </w:rPr>
        <w:t xml:space="preserve"> się przepisów  w/w ustawy.</w:t>
      </w:r>
    </w:p>
    <w:p w:rsidR="001B4C4F" w:rsidRDefault="001B4C4F" w:rsidP="001B4C4F">
      <w:pPr>
        <w:pStyle w:val="Standard"/>
        <w:jc w:val="both"/>
        <w:rPr>
          <w:b/>
        </w:rPr>
      </w:pPr>
      <w:r>
        <w:rPr>
          <w:b/>
        </w:rPr>
        <w:t>Informacje ogólne</w:t>
      </w:r>
    </w:p>
    <w:p w:rsidR="001B4C4F" w:rsidRDefault="001B4C4F" w:rsidP="001B4C4F">
      <w:pPr>
        <w:pStyle w:val="Standard"/>
        <w:jc w:val="both"/>
      </w:pPr>
      <w:r>
        <w:rPr>
          <w:b/>
        </w:rPr>
        <w:t>Zamawiający:</w:t>
      </w:r>
      <w:r>
        <w:t xml:space="preserve"> Gmina Dubicze Cerkiewne</w:t>
      </w:r>
    </w:p>
    <w:p w:rsidR="001B4C4F" w:rsidRDefault="001B4C4F" w:rsidP="001B4C4F">
      <w:pPr>
        <w:pStyle w:val="Standard"/>
        <w:jc w:val="both"/>
      </w:pPr>
      <w:r>
        <w:t xml:space="preserve">Adres: Dubicze Cerkiewne, ul. </w:t>
      </w:r>
      <w:proofErr w:type="gramStart"/>
      <w:r>
        <w:t xml:space="preserve">Główna 65 , 17-204 </w:t>
      </w:r>
      <w:proofErr w:type="gramEnd"/>
      <w:r>
        <w:t>Dubicze Cerkiewne</w:t>
      </w:r>
    </w:p>
    <w:p w:rsidR="001B4C4F" w:rsidRPr="00D31505" w:rsidRDefault="001B4C4F" w:rsidP="001B4C4F">
      <w:pPr>
        <w:pStyle w:val="Standard"/>
        <w:jc w:val="both"/>
        <w:rPr>
          <w:lang w:val="en-US"/>
        </w:rPr>
      </w:pPr>
      <w:r w:rsidRPr="00D31505">
        <w:rPr>
          <w:lang w:val="en-US"/>
        </w:rPr>
        <w:t xml:space="preserve">tel. 85 682 79 81 </w:t>
      </w:r>
      <w:proofErr w:type="spellStart"/>
      <w:r w:rsidRPr="00D31505">
        <w:rPr>
          <w:lang w:val="en-US"/>
        </w:rPr>
        <w:t>tel</w:t>
      </w:r>
      <w:proofErr w:type="spellEnd"/>
      <w:r w:rsidRPr="00D31505">
        <w:rPr>
          <w:lang w:val="en-US"/>
        </w:rPr>
        <w:t>/fax 85 682 79 80</w:t>
      </w:r>
    </w:p>
    <w:p w:rsidR="001B4C4F" w:rsidRDefault="001B4C4F" w:rsidP="001B4C4F">
      <w:pPr>
        <w:pStyle w:val="Standard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gmina@dubicze-cerkiewne.pl,</w:t>
      </w:r>
    </w:p>
    <w:p w:rsidR="001B4C4F" w:rsidRDefault="001B4C4F" w:rsidP="001B4C4F">
      <w:pPr>
        <w:pStyle w:val="Standard"/>
        <w:jc w:val="both"/>
      </w:pPr>
      <w:r>
        <w:t xml:space="preserve">NIP </w:t>
      </w:r>
      <w:r w:rsidR="005A2362">
        <w:t>603 00 14 518</w:t>
      </w:r>
    </w:p>
    <w:p w:rsidR="001B4C4F" w:rsidRDefault="001B4C4F" w:rsidP="001B4C4F">
      <w:pPr>
        <w:pStyle w:val="Standard"/>
        <w:jc w:val="both"/>
        <w:rPr>
          <w:color w:val="0000FF"/>
        </w:rPr>
      </w:pPr>
    </w:p>
    <w:p w:rsidR="001B4C4F" w:rsidRDefault="001B4C4F" w:rsidP="001B4C4F">
      <w:pPr>
        <w:pStyle w:val="Standard"/>
        <w:spacing w:after="120"/>
        <w:jc w:val="both"/>
        <w:rPr>
          <w:b/>
        </w:rPr>
      </w:pPr>
      <w:r>
        <w:rPr>
          <w:b/>
        </w:rPr>
        <w:t>I. Opis przedmiotu zamówienia</w:t>
      </w:r>
    </w:p>
    <w:p w:rsidR="00485A8C" w:rsidRDefault="001B4C4F" w:rsidP="00485A8C">
      <w:pPr>
        <w:pStyle w:val="Standard"/>
        <w:tabs>
          <w:tab w:val="left" w:pos="568"/>
        </w:tabs>
        <w:suppressAutoHyphens w:val="0"/>
        <w:spacing w:before="120" w:after="120"/>
        <w:ind w:left="284" w:firstLine="436"/>
        <w:rPr>
          <w:rFonts w:cs="Times New Roman"/>
          <w:b/>
          <w:bCs/>
          <w:sz w:val="20"/>
          <w:szCs w:val="20"/>
        </w:rPr>
      </w:pPr>
      <w:r>
        <w:t xml:space="preserve">1.Przedmiotem zamówienia jest </w:t>
      </w:r>
      <w:r w:rsidR="005A2362" w:rsidRPr="005A2362">
        <w:rPr>
          <w:rFonts w:cs="Times New Roman"/>
          <w:b/>
          <w:bCs/>
          <w:sz w:val="20"/>
          <w:szCs w:val="20"/>
        </w:rPr>
        <w:t>zakup</w:t>
      </w:r>
      <w:r w:rsidR="00485A8C">
        <w:rPr>
          <w:rFonts w:cs="Times New Roman"/>
          <w:b/>
          <w:bCs/>
          <w:sz w:val="20"/>
          <w:szCs w:val="20"/>
        </w:rPr>
        <w:t xml:space="preserve"> i </w:t>
      </w:r>
      <w:proofErr w:type="gramStart"/>
      <w:r w:rsidR="00485A8C">
        <w:rPr>
          <w:rFonts w:cs="Times New Roman"/>
          <w:b/>
          <w:bCs/>
          <w:sz w:val="20"/>
          <w:szCs w:val="20"/>
        </w:rPr>
        <w:t xml:space="preserve">dostawa </w:t>
      </w:r>
      <w:r w:rsidR="005A2362" w:rsidRPr="005A2362">
        <w:rPr>
          <w:rFonts w:cs="Times New Roman"/>
          <w:b/>
          <w:bCs/>
          <w:sz w:val="20"/>
          <w:szCs w:val="20"/>
        </w:rPr>
        <w:t xml:space="preserve"> okien</w:t>
      </w:r>
      <w:proofErr w:type="gramEnd"/>
      <w:r w:rsidR="005A2362" w:rsidRPr="005A2362">
        <w:rPr>
          <w:rFonts w:cs="Times New Roman"/>
          <w:b/>
          <w:bCs/>
          <w:sz w:val="20"/>
          <w:szCs w:val="20"/>
        </w:rPr>
        <w:t xml:space="preserve"> PCV wraz z montażem (na piankę)</w:t>
      </w:r>
      <w:r w:rsidR="001B0542">
        <w:rPr>
          <w:rFonts w:cs="Times New Roman"/>
          <w:b/>
          <w:bCs/>
          <w:sz w:val="20"/>
          <w:szCs w:val="20"/>
        </w:rPr>
        <w:t xml:space="preserve"> i </w:t>
      </w:r>
      <w:r w:rsidR="00485A8C">
        <w:rPr>
          <w:rFonts w:cs="Times New Roman"/>
          <w:b/>
          <w:bCs/>
          <w:sz w:val="20"/>
          <w:szCs w:val="20"/>
        </w:rPr>
        <w:t xml:space="preserve">            </w:t>
      </w:r>
    </w:p>
    <w:p w:rsidR="001B4C4F" w:rsidRDefault="00485A8C" w:rsidP="00485A8C">
      <w:pPr>
        <w:pStyle w:val="Standard"/>
        <w:tabs>
          <w:tab w:val="left" w:pos="568"/>
        </w:tabs>
        <w:suppressAutoHyphens w:val="0"/>
        <w:spacing w:before="120" w:after="120"/>
        <w:ind w:left="284" w:firstLine="436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</w:t>
      </w:r>
      <w:r w:rsidR="001B0542">
        <w:rPr>
          <w:rFonts w:cs="Times New Roman"/>
          <w:b/>
          <w:bCs/>
          <w:sz w:val="20"/>
          <w:szCs w:val="20"/>
        </w:rPr>
        <w:t xml:space="preserve">kotwy w </w:t>
      </w:r>
      <w:r>
        <w:rPr>
          <w:rFonts w:cs="Times New Roman"/>
          <w:b/>
          <w:bCs/>
          <w:sz w:val="20"/>
          <w:szCs w:val="20"/>
        </w:rPr>
        <w:t xml:space="preserve">istniejących </w:t>
      </w:r>
      <w:proofErr w:type="gramStart"/>
      <w:r>
        <w:rPr>
          <w:rFonts w:cs="Times New Roman"/>
          <w:b/>
          <w:bCs/>
          <w:sz w:val="20"/>
          <w:szCs w:val="20"/>
        </w:rPr>
        <w:t xml:space="preserve">drewnianych </w:t>
      </w:r>
      <w:r w:rsidR="001B0542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ramach</w:t>
      </w:r>
      <w:proofErr w:type="gramEnd"/>
      <w:r>
        <w:rPr>
          <w:rFonts w:cs="Times New Roman"/>
          <w:b/>
          <w:bCs/>
          <w:sz w:val="20"/>
          <w:szCs w:val="20"/>
        </w:rPr>
        <w:t xml:space="preserve"> okiennych </w:t>
      </w:r>
      <w:r w:rsidR="005A2362" w:rsidRPr="005A2362">
        <w:rPr>
          <w:rFonts w:cs="Times New Roman"/>
          <w:b/>
          <w:bCs/>
          <w:sz w:val="20"/>
          <w:szCs w:val="20"/>
        </w:rPr>
        <w:t xml:space="preserve"> wg </w:t>
      </w:r>
      <w:r w:rsidR="005A2362">
        <w:rPr>
          <w:rFonts w:cs="Times New Roman"/>
          <w:b/>
          <w:bCs/>
          <w:sz w:val="20"/>
          <w:szCs w:val="20"/>
        </w:rPr>
        <w:t xml:space="preserve">   specyfikacji jak niż</w:t>
      </w:r>
      <w:r w:rsidR="005A2362" w:rsidRPr="005A2362">
        <w:rPr>
          <w:rFonts w:cs="Times New Roman"/>
          <w:b/>
          <w:bCs/>
          <w:sz w:val="20"/>
          <w:szCs w:val="20"/>
        </w:rPr>
        <w:t>ej:</w:t>
      </w:r>
    </w:p>
    <w:p w:rsidR="005A2362" w:rsidRPr="00CA2570" w:rsidRDefault="005A2362" w:rsidP="005A2362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>Okno PCV dwuskrzydłowe uchylno-rozwierane o wymiarach 1460 x 1440, kolor biały, system 4</w:t>
      </w:r>
      <w:r w:rsidR="001B0542" w:rsidRPr="00CA2570">
        <w:rPr>
          <w:rFonts w:cs="Times New Roman"/>
          <w:bCs/>
          <w:sz w:val="20"/>
          <w:szCs w:val="20"/>
        </w:rPr>
        <w:t>-5</w:t>
      </w:r>
      <w:r w:rsidRPr="00CA2570">
        <w:rPr>
          <w:rFonts w:cs="Times New Roman"/>
          <w:bCs/>
          <w:sz w:val="20"/>
          <w:szCs w:val="20"/>
        </w:rPr>
        <w:t xml:space="preserve"> komorowy, szerokość </w:t>
      </w:r>
      <w:proofErr w:type="spellStart"/>
      <w:r w:rsidRPr="00CA2570">
        <w:rPr>
          <w:rFonts w:cs="Times New Roman"/>
          <w:bCs/>
          <w:sz w:val="20"/>
          <w:szCs w:val="20"/>
        </w:rPr>
        <w:t>p</w:t>
      </w:r>
      <w:r w:rsidR="001B0542" w:rsidRPr="00CA2570">
        <w:rPr>
          <w:rFonts w:cs="Times New Roman"/>
          <w:bCs/>
          <w:sz w:val="20"/>
          <w:szCs w:val="20"/>
        </w:rPr>
        <w:t>rofila</w:t>
      </w:r>
      <w:proofErr w:type="spellEnd"/>
      <w:r w:rsidR="001B0542" w:rsidRPr="00CA2570">
        <w:rPr>
          <w:rFonts w:cs="Times New Roman"/>
          <w:bCs/>
          <w:sz w:val="20"/>
          <w:szCs w:val="20"/>
        </w:rPr>
        <w:t xml:space="preserve"> min.70 mm, dwuszybowe, z demontowanym słupkiem środkowy</w:t>
      </w:r>
      <w:r w:rsidR="0093764A" w:rsidRPr="00CA2570">
        <w:rPr>
          <w:rFonts w:cs="Times New Roman"/>
          <w:bCs/>
          <w:sz w:val="20"/>
          <w:szCs w:val="20"/>
        </w:rPr>
        <w:t>m, szkł</w:t>
      </w:r>
      <w:r w:rsidR="001B0542" w:rsidRPr="00CA2570">
        <w:rPr>
          <w:rFonts w:cs="Times New Roman"/>
          <w:bCs/>
          <w:sz w:val="20"/>
          <w:szCs w:val="20"/>
        </w:rPr>
        <w:t>o</w:t>
      </w:r>
      <w:r w:rsidR="00A84AE9">
        <w:rPr>
          <w:rFonts w:cs="Times New Roman"/>
          <w:bCs/>
          <w:sz w:val="20"/>
          <w:szCs w:val="20"/>
        </w:rPr>
        <w:t xml:space="preserve"> 4/16/4 TF, U&lt;1,1</w:t>
      </w:r>
      <w:r w:rsidR="001B0542" w:rsidRPr="00CA2570">
        <w:rPr>
          <w:rFonts w:cs="Times New Roman"/>
          <w:bCs/>
          <w:sz w:val="20"/>
          <w:szCs w:val="20"/>
        </w:rPr>
        <w:t xml:space="preserve"> – 2 szt.</w:t>
      </w:r>
    </w:p>
    <w:p w:rsidR="001B0542" w:rsidRPr="00CA2570" w:rsidRDefault="001B0542" w:rsidP="001B0542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 xml:space="preserve">Okno PCV dwuskrzydłowe uchylno-rozwierane o wymiarach 1460 x 1440, kolor biały, system 4-5 komorowy, szerokość </w:t>
      </w:r>
      <w:proofErr w:type="spellStart"/>
      <w:r w:rsidRPr="00CA2570">
        <w:rPr>
          <w:rFonts w:cs="Times New Roman"/>
          <w:bCs/>
          <w:sz w:val="20"/>
          <w:szCs w:val="20"/>
        </w:rPr>
        <w:t>profila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min.70 mm, dwuszybowe, szkło 4/16/4 TF, U&lt;</w:t>
      </w:r>
      <w:r w:rsidR="004B5210">
        <w:rPr>
          <w:rFonts w:cs="Times New Roman"/>
          <w:bCs/>
          <w:sz w:val="20"/>
          <w:szCs w:val="20"/>
        </w:rPr>
        <w:t>1,1</w:t>
      </w:r>
      <w:r w:rsidRPr="00CA2570">
        <w:rPr>
          <w:rFonts w:cs="Times New Roman"/>
          <w:bCs/>
          <w:sz w:val="20"/>
          <w:szCs w:val="20"/>
        </w:rPr>
        <w:t xml:space="preserve"> – 3szt.</w:t>
      </w:r>
    </w:p>
    <w:p w:rsidR="001B0542" w:rsidRPr="00CA2570" w:rsidRDefault="001B0542" w:rsidP="001B0542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>Okno PCV jednoskrzydłowe, uchylno-</w:t>
      </w:r>
      <w:proofErr w:type="spellStart"/>
      <w:r w:rsidRPr="00CA2570">
        <w:rPr>
          <w:rFonts w:cs="Times New Roman"/>
          <w:bCs/>
          <w:sz w:val="20"/>
          <w:szCs w:val="20"/>
        </w:rPr>
        <w:t>rozwierane</w:t>
      </w:r>
      <w:proofErr w:type="gramStart"/>
      <w:r w:rsidR="0093764A" w:rsidRPr="00CA2570">
        <w:rPr>
          <w:rFonts w:cs="Times New Roman"/>
          <w:bCs/>
          <w:sz w:val="20"/>
          <w:szCs w:val="20"/>
        </w:rPr>
        <w:t>,lewe</w:t>
      </w:r>
      <w:proofErr w:type="spellEnd"/>
      <w:proofErr w:type="gramEnd"/>
      <w:r w:rsidRPr="00CA2570">
        <w:rPr>
          <w:rFonts w:cs="Times New Roman"/>
          <w:bCs/>
          <w:sz w:val="20"/>
          <w:szCs w:val="20"/>
        </w:rPr>
        <w:t xml:space="preserve"> o wymiarach 870 x 1440, kolor biały, system 4-5 komorowy, szerokość </w:t>
      </w:r>
      <w:proofErr w:type="spellStart"/>
      <w:r w:rsidRPr="00CA2570">
        <w:rPr>
          <w:rFonts w:cs="Times New Roman"/>
          <w:bCs/>
          <w:sz w:val="20"/>
          <w:szCs w:val="20"/>
        </w:rPr>
        <w:t>p</w:t>
      </w:r>
      <w:r w:rsidR="000126DF" w:rsidRPr="00CA2570">
        <w:rPr>
          <w:rFonts w:cs="Times New Roman"/>
          <w:bCs/>
          <w:sz w:val="20"/>
          <w:szCs w:val="20"/>
        </w:rPr>
        <w:t>rofila</w:t>
      </w:r>
      <w:proofErr w:type="spellEnd"/>
      <w:r w:rsidR="000126DF" w:rsidRPr="00CA2570">
        <w:rPr>
          <w:rFonts w:cs="Times New Roman"/>
          <w:bCs/>
          <w:sz w:val="20"/>
          <w:szCs w:val="20"/>
        </w:rPr>
        <w:t xml:space="preserve"> min.70 mm, dwuszybowe</w:t>
      </w:r>
      <w:r w:rsidRPr="00CA2570">
        <w:rPr>
          <w:rFonts w:cs="Times New Roman"/>
          <w:bCs/>
          <w:sz w:val="20"/>
          <w:szCs w:val="20"/>
        </w:rPr>
        <w:t xml:space="preserve">, </w:t>
      </w:r>
      <w:proofErr w:type="spellStart"/>
      <w:r w:rsidRPr="00CA2570">
        <w:rPr>
          <w:rFonts w:cs="Times New Roman"/>
          <w:bCs/>
          <w:sz w:val="20"/>
          <w:szCs w:val="20"/>
        </w:rPr>
        <w:t>szklo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4/16/4 TF, U&lt;</w:t>
      </w:r>
      <w:r w:rsidR="004B5210">
        <w:rPr>
          <w:rFonts w:cs="Times New Roman"/>
          <w:bCs/>
          <w:sz w:val="20"/>
          <w:szCs w:val="20"/>
        </w:rPr>
        <w:t>1,1</w:t>
      </w:r>
      <w:r w:rsidRPr="00CA2570">
        <w:rPr>
          <w:rFonts w:cs="Times New Roman"/>
          <w:bCs/>
          <w:sz w:val="20"/>
          <w:szCs w:val="20"/>
        </w:rPr>
        <w:t xml:space="preserve"> –</w:t>
      </w:r>
      <w:r w:rsidR="000126DF" w:rsidRPr="00CA2570">
        <w:rPr>
          <w:rFonts w:cs="Times New Roman"/>
          <w:bCs/>
          <w:sz w:val="20"/>
          <w:szCs w:val="20"/>
        </w:rPr>
        <w:t xml:space="preserve"> 1</w:t>
      </w:r>
      <w:r w:rsidRPr="00CA2570">
        <w:rPr>
          <w:rFonts w:cs="Times New Roman"/>
          <w:bCs/>
          <w:sz w:val="20"/>
          <w:szCs w:val="20"/>
        </w:rPr>
        <w:t xml:space="preserve"> szt.</w:t>
      </w:r>
    </w:p>
    <w:p w:rsidR="0093764A" w:rsidRPr="00CA2570" w:rsidRDefault="006F5A18" w:rsidP="0093764A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>Okno PCV jedno</w:t>
      </w:r>
      <w:r w:rsidR="0093764A" w:rsidRPr="00CA2570">
        <w:rPr>
          <w:rFonts w:cs="Times New Roman"/>
          <w:bCs/>
          <w:sz w:val="20"/>
          <w:szCs w:val="20"/>
        </w:rPr>
        <w:t>skrzydłowe uchylno-rozwierane o wymiarach 950 x 1460,</w:t>
      </w:r>
      <w:r w:rsidRPr="00CA2570">
        <w:rPr>
          <w:rFonts w:cs="Times New Roman"/>
          <w:bCs/>
          <w:sz w:val="20"/>
          <w:szCs w:val="20"/>
        </w:rPr>
        <w:t>prawe</w:t>
      </w:r>
      <w:r w:rsidR="0093764A" w:rsidRPr="00CA2570">
        <w:rPr>
          <w:rFonts w:cs="Times New Roman"/>
          <w:bCs/>
          <w:sz w:val="20"/>
          <w:szCs w:val="20"/>
        </w:rPr>
        <w:t xml:space="preserve"> kolor biały, system 4-5 komorowy, szerokość </w:t>
      </w:r>
      <w:proofErr w:type="spellStart"/>
      <w:r w:rsidR="0093764A" w:rsidRPr="00CA2570">
        <w:rPr>
          <w:rFonts w:cs="Times New Roman"/>
          <w:bCs/>
          <w:sz w:val="20"/>
          <w:szCs w:val="20"/>
        </w:rPr>
        <w:t>p</w:t>
      </w:r>
      <w:r w:rsidRPr="00CA2570">
        <w:rPr>
          <w:rFonts w:cs="Times New Roman"/>
          <w:bCs/>
          <w:sz w:val="20"/>
          <w:szCs w:val="20"/>
        </w:rPr>
        <w:t>rofila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min.70 mm, dwuszybowe</w:t>
      </w:r>
      <w:r w:rsidR="0093764A" w:rsidRPr="00CA2570">
        <w:rPr>
          <w:rFonts w:cs="Times New Roman"/>
          <w:bCs/>
          <w:sz w:val="20"/>
          <w:szCs w:val="20"/>
        </w:rPr>
        <w:t xml:space="preserve">, </w:t>
      </w:r>
      <w:proofErr w:type="spellStart"/>
      <w:r w:rsidR="0093764A" w:rsidRPr="00CA2570">
        <w:rPr>
          <w:rFonts w:cs="Times New Roman"/>
          <w:bCs/>
          <w:sz w:val="20"/>
          <w:szCs w:val="20"/>
        </w:rPr>
        <w:t>szklo</w:t>
      </w:r>
      <w:proofErr w:type="spellEnd"/>
      <w:r w:rsidR="0093764A" w:rsidRPr="00CA2570">
        <w:rPr>
          <w:rFonts w:cs="Times New Roman"/>
          <w:bCs/>
          <w:sz w:val="20"/>
          <w:szCs w:val="20"/>
        </w:rPr>
        <w:t xml:space="preserve"> 4/16/4 TF, U&lt;</w:t>
      </w:r>
      <w:r w:rsidR="004B5210">
        <w:rPr>
          <w:rFonts w:cs="Times New Roman"/>
          <w:bCs/>
          <w:sz w:val="20"/>
          <w:szCs w:val="20"/>
        </w:rPr>
        <w:t>1,1</w:t>
      </w:r>
      <w:r w:rsidR="0093764A" w:rsidRPr="00CA2570">
        <w:rPr>
          <w:rFonts w:cs="Times New Roman"/>
          <w:bCs/>
          <w:sz w:val="20"/>
          <w:szCs w:val="20"/>
        </w:rPr>
        <w:t xml:space="preserve"> –</w:t>
      </w:r>
      <w:r w:rsidRPr="00CA2570">
        <w:rPr>
          <w:rFonts w:cs="Times New Roman"/>
          <w:bCs/>
          <w:sz w:val="20"/>
          <w:szCs w:val="20"/>
        </w:rPr>
        <w:t xml:space="preserve"> 1</w:t>
      </w:r>
      <w:r w:rsidR="0093764A" w:rsidRPr="00CA2570">
        <w:rPr>
          <w:rFonts w:cs="Times New Roman"/>
          <w:bCs/>
          <w:sz w:val="20"/>
          <w:szCs w:val="20"/>
        </w:rPr>
        <w:t xml:space="preserve"> szt.</w:t>
      </w:r>
    </w:p>
    <w:p w:rsidR="006F5A18" w:rsidRPr="00CA2570" w:rsidRDefault="006F5A18" w:rsidP="006F5A18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 xml:space="preserve">Okno PCV jednoskrzydłowe uchylno-rozwierane o wymiarach 460 x 1010,prawe, kolor biały, system 4-5 komorowy, szerokość </w:t>
      </w:r>
      <w:proofErr w:type="spellStart"/>
      <w:r w:rsidRPr="00CA2570">
        <w:rPr>
          <w:rFonts w:cs="Times New Roman"/>
          <w:bCs/>
          <w:sz w:val="20"/>
          <w:szCs w:val="20"/>
        </w:rPr>
        <w:t>profila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min.70 mm, dwuszybowe, </w:t>
      </w:r>
      <w:proofErr w:type="spellStart"/>
      <w:r w:rsidRPr="00CA2570">
        <w:rPr>
          <w:rFonts w:cs="Times New Roman"/>
          <w:bCs/>
          <w:sz w:val="20"/>
          <w:szCs w:val="20"/>
        </w:rPr>
        <w:t>szklo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4/16/4 TF, U&lt;</w:t>
      </w:r>
      <w:r w:rsidR="004B5210">
        <w:rPr>
          <w:rFonts w:cs="Times New Roman"/>
          <w:bCs/>
          <w:sz w:val="20"/>
          <w:szCs w:val="20"/>
        </w:rPr>
        <w:t>1,1</w:t>
      </w:r>
      <w:r w:rsidRPr="00CA2570">
        <w:rPr>
          <w:rFonts w:cs="Times New Roman"/>
          <w:bCs/>
          <w:sz w:val="20"/>
          <w:szCs w:val="20"/>
        </w:rPr>
        <w:t xml:space="preserve"> – 1 szt.</w:t>
      </w:r>
    </w:p>
    <w:p w:rsidR="006F5A18" w:rsidRPr="00CA2570" w:rsidRDefault="006F5A18" w:rsidP="006F5A18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>Okno PCV jednoskrzydłowe uchylno-rozwierane o wymiarach 800 x 1100,</w:t>
      </w:r>
      <w:r w:rsidR="00A84AE9">
        <w:rPr>
          <w:rFonts w:cs="Times New Roman"/>
          <w:bCs/>
          <w:sz w:val="20"/>
          <w:szCs w:val="20"/>
        </w:rPr>
        <w:t xml:space="preserve"> prawe,</w:t>
      </w:r>
      <w:r w:rsidRPr="00CA2570">
        <w:rPr>
          <w:rFonts w:cs="Times New Roman"/>
          <w:bCs/>
          <w:sz w:val="20"/>
          <w:szCs w:val="20"/>
        </w:rPr>
        <w:t xml:space="preserve"> kolor biały, system 4-5 komorowy, szerokość </w:t>
      </w:r>
      <w:proofErr w:type="spellStart"/>
      <w:r w:rsidRPr="00CA2570">
        <w:rPr>
          <w:rFonts w:cs="Times New Roman"/>
          <w:bCs/>
          <w:sz w:val="20"/>
          <w:szCs w:val="20"/>
        </w:rPr>
        <w:t>prof</w:t>
      </w:r>
      <w:r w:rsidR="00A84AE9">
        <w:rPr>
          <w:rFonts w:cs="Times New Roman"/>
          <w:bCs/>
          <w:sz w:val="20"/>
          <w:szCs w:val="20"/>
        </w:rPr>
        <w:t>ila</w:t>
      </w:r>
      <w:proofErr w:type="spellEnd"/>
      <w:r w:rsidR="00A84AE9">
        <w:rPr>
          <w:rFonts w:cs="Times New Roman"/>
          <w:bCs/>
          <w:sz w:val="20"/>
          <w:szCs w:val="20"/>
        </w:rPr>
        <w:t xml:space="preserve"> min.70 mm, </w:t>
      </w:r>
      <w:proofErr w:type="gramStart"/>
      <w:r w:rsidR="00A84AE9">
        <w:rPr>
          <w:rFonts w:cs="Times New Roman"/>
          <w:bCs/>
          <w:sz w:val="20"/>
          <w:szCs w:val="20"/>
        </w:rPr>
        <w:t xml:space="preserve">dwuszybowe , </w:t>
      </w:r>
      <w:proofErr w:type="gramEnd"/>
      <w:r w:rsidR="00A84AE9">
        <w:rPr>
          <w:rFonts w:cs="Times New Roman"/>
          <w:bCs/>
          <w:sz w:val="20"/>
          <w:szCs w:val="20"/>
        </w:rPr>
        <w:t>szkł</w:t>
      </w:r>
      <w:r w:rsidRPr="00CA2570">
        <w:rPr>
          <w:rFonts w:cs="Times New Roman"/>
          <w:bCs/>
          <w:sz w:val="20"/>
          <w:szCs w:val="20"/>
        </w:rPr>
        <w:t>o 4/16/4 TF, U&lt;</w:t>
      </w:r>
      <w:r w:rsidR="004B5210">
        <w:rPr>
          <w:rFonts w:cs="Times New Roman"/>
          <w:bCs/>
          <w:sz w:val="20"/>
          <w:szCs w:val="20"/>
        </w:rPr>
        <w:t>1,3</w:t>
      </w:r>
      <w:r w:rsidRPr="00CA2570">
        <w:rPr>
          <w:rFonts w:cs="Times New Roman"/>
          <w:bCs/>
          <w:sz w:val="20"/>
          <w:szCs w:val="20"/>
        </w:rPr>
        <w:t xml:space="preserve"> – 1 szt.( bez montażu)</w:t>
      </w:r>
    </w:p>
    <w:p w:rsidR="006F5A18" w:rsidRPr="00CA2570" w:rsidRDefault="006F5A18" w:rsidP="006F5A18">
      <w:pPr>
        <w:pStyle w:val="Standard"/>
        <w:numPr>
          <w:ilvl w:val="0"/>
          <w:numId w:val="27"/>
        </w:numPr>
        <w:tabs>
          <w:tab w:val="left" w:pos="568"/>
        </w:tabs>
        <w:suppressAutoHyphens w:val="0"/>
        <w:spacing w:before="120" w:after="120"/>
        <w:rPr>
          <w:rFonts w:cs="Times New Roman"/>
        </w:rPr>
      </w:pPr>
      <w:r w:rsidRPr="00CA2570">
        <w:rPr>
          <w:rFonts w:cs="Times New Roman"/>
          <w:bCs/>
          <w:sz w:val="20"/>
          <w:szCs w:val="20"/>
        </w:rPr>
        <w:t xml:space="preserve">Okno </w:t>
      </w:r>
      <w:proofErr w:type="gramStart"/>
      <w:r w:rsidRPr="00CA2570">
        <w:rPr>
          <w:rFonts w:cs="Times New Roman"/>
          <w:bCs/>
          <w:sz w:val="20"/>
          <w:szCs w:val="20"/>
        </w:rPr>
        <w:t>PCV  FIX</w:t>
      </w:r>
      <w:proofErr w:type="gramEnd"/>
      <w:r w:rsidRPr="00CA2570">
        <w:rPr>
          <w:rFonts w:cs="Times New Roman"/>
          <w:bCs/>
          <w:sz w:val="20"/>
          <w:szCs w:val="20"/>
        </w:rPr>
        <w:t xml:space="preserve"> o wymiarach 1000 x 630, kolor złoty </w:t>
      </w:r>
      <w:proofErr w:type="spellStart"/>
      <w:r w:rsidRPr="00CA2570">
        <w:rPr>
          <w:rFonts w:cs="Times New Roman"/>
          <w:bCs/>
          <w:sz w:val="20"/>
          <w:szCs w:val="20"/>
        </w:rPr>
        <w:t>dab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, system 4-5 komorowy, szerokość </w:t>
      </w:r>
      <w:proofErr w:type="spellStart"/>
      <w:proofErr w:type="gramStart"/>
      <w:r w:rsidRPr="00CA2570">
        <w:rPr>
          <w:rFonts w:cs="Times New Roman"/>
          <w:bCs/>
          <w:sz w:val="20"/>
          <w:szCs w:val="20"/>
        </w:rPr>
        <w:t>profila</w:t>
      </w:r>
      <w:proofErr w:type="spellEnd"/>
      <w:proofErr w:type="gramEnd"/>
      <w:r w:rsidRPr="00CA2570">
        <w:rPr>
          <w:rFonts w:cs="Times New Roman"/>
          <w:bCs/>
          <w:sz w:val="20"/>
          <w:szCs w:val="20"/>
        </w:rPr>
        <w:t xml:space="preserve"> min.70 mm, dwuszybowe, </w:t>
      </w:r>
      <w:proofErr w:type="spellStart"/>
      <w:r w:rsidRPr="00CA2570">
        <w:rPr>
          <w:rFonts w:cs="Times New Roman"/>
          <w:bCs/>
          <w:sz w:val="20"/>
          <w:szCs w:val="20"/>
        </w:rPr>
        <w:t>szklo</w:t>
      </w:r>
      <w:proofErr w:type="spellEnd"/>
      <w:r w:rsidRPr="00CA2570">
        <w:rPr>
          <w:rFonts w:cs="Times New Roman"/>
          <w:bCs/>
          <w:sz w:val="20"/>
          <w:szCs w:val="20"/>
        </w:rPr>
        <w:t xml:space="preserve"> 4/16/4 TF, U&lt;1,3 – 1 szt.</w:t>
      </w:r>
    </w:p>
    <w:p w:rsidR="001B4C4F" w:rsidRDefault="001B4C4F" w:rsidP="001B4C4F">
      <w:pPr>
        <w:pStyle w:val="Standard"/>
        <w:tabs>
          <w:tab w:val="left" w:pos="284"/>
        </w:tabs>
        <w:suppressAutoHyphens w:val="0"/>
        <w:spacing w:before="120" w:after="120"/>
        <w:rPr>
          <w:rFonts w:cs="Arial"/>
        </w:rPr>
      </w:pPr>
    </w:p>
    <w:p w:rsidR="00773F35" w:rsidRDefault="001B4C4F" w:rsidP="001B4C4F">
      <w:pPr>
        <w:pStyle w:val="Standard"/>
        <w:tabs>
          <w:tab w:val="left" w:pos="840"/>
        </w:tabs>
        <w:suppressAutoHyphens w:val="0"/>
        <w:ind w:left="300"/>
        <w:jc w:val="both"/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14269C2E" wp14:editId="28423F05">
            <wp:simplePos x="0" y="0"/>
            <wp:positionH relativeFrom="column">
              <wp:posOffset>196200</wp:posOffset>
            </wp:positionH>
            <wp:positionV relativeFrom="paragraph">
              <wp:posOffset>1697400</wp:posOffset>
            </wp:positionV>
            <wp:extent cx="14760" cy="142920"/>
            <wp:effectExtent l="0" t="0" r="4290" b="948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10786009" wp14:editId="7508FC1A">
            <wp:simplePos x="0" y="0"/>
            <wp:positionH relativeFrom="column">
              <wp:posOffset>4171320</wp:posOffset>
            </wp:positionH>
            <wp:positionV relativeFrom="paragraph">
              <wp:posOffset>2151360</wp:posOffset>
            </wp:positionV>
            <wp:extent cx="45720" cy="14760"/>
            <wp:effectExtent l="0" t="0" r="0" b="429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4BC728B" wp14:editId="7C833D7F">
            <wp:simplePos x="0" y="0"/>
            <wp:positionH relativeFrom="column">
              <wp:posOffset>3039839</wp:posOffset>
            </wp:positionH>
            <wp:positionV relativeFrom="paragraph">
              <wp:posOffset>1912680</wp:posOffset>
            </wp:positionV>
            <wp:extent cx="14760" cy="14760"/>
            <wp:effectExtent l="0" t="0" r="0" b="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" cy="1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F35">
        <w:t xml:space="preserve">       </w:t>
      </w:r>
      <w:r>
        <w:t xml:space="preserve">2.W ofercie Wykonawca powinien podać </w:t>
      </w:r>
      <w:proofErr w:type="gramStart"/>
      <w:r>
        <w:t>cenę  realizacji</w:t>
      </w:r>
      <w:proofErr w:type="gramEnd"/>
      <w:r>
        <w:t xml:space="preserve"> zamówienia  w tym k</w:t>
      </w:r>
      <w:r w:rsidR="00773F35">
        <w:t xml:space="preserve">oszty     </w:t>
      </w:r>
    </w:p>
    <w:p w:rsidR="001B4C4F" w:rsidRDefault="00773F35" w:rsidP="001B4C4F">
      <w:pPr>
        <w:pStyle w:val="Standard"/>
        <w:tabs>
          <w:tab w:val="left" w:pos="840"/>
        </w:tabs>
        <w:suppressAutoHyphens w:val="0"/>
        <w:ind w:left="300"/>
        <w:jc w:val="both"/>
      </w:pPr>
      <w:r>
        <w:t xml:space="preserve">          </w:t>
      </w:r>
      <w:proofErr w:type="gramStart"/>
      <w:r>
        <w:t>transportu</w:t>
      </w:r>
      <w:proofErr w:type="gramEnd"/>
    </w:p>
    <w:p w:rsidR="006B2A45" w:rsidRDefault="001B4C4F" w:rsidP="006B2A45">
      <w:pPr>
        <w:pStyle w:val="Standard"/>
        <w:tabs>
          <w:tab w:val="left" w:pos="1080"/>
        </w:tabs>
        <w:suppressAutoHyphens w:val="0"/>
        <w:ind w:left="540" w:hanging="360"/>
        <w:jc w:val="both"/>
        <w:rPr>
          <w:b/>
        </w:rPr>
      </w:pPr>
      <w:r>
        <w:rPr>
          <w:b/>
        </w:rPr>
        <w:t xml:space="preserve"> </w:t>
      </w:r>
      <w:r w:rsidR="006B2A45">
        <w:rPr>
          <w:b/>
        </w:rPr>
        <w:t xml:space="preserve">        </w:t>
      </w:r>
      <w:proofErr w:type="gramStart"/>
      <w:r w:rsidR="006B2A45">
        <w:rPr>
          <w:b/>
        </w:rPr>
        <w:t>UWAGA !</w:t>
      </w:r>
      <w:r w:rsidR="003E6EA7">
        <w:rPr>
          <w:b/>
        </w:rPr>
        <w:t xml:space="preserve"> Wykonawca , </w:t>
      </w:r>
      <w:proofErr w:type="gramEnd"/>
      <w:r w:rsidR="003E6EA7">
        <w:rPr>
          <w:b/>
        </w:rPr>
        <w:t xml:space="preserve">którego oferta zostanie uznana za najkorzystniejszą  </w:t>
      </w:r>
      <w:r w:rsidR="006B2A45">
        <w:rPr>
          <w:b/>
        </w:rPr>
        <w:t xml:space="preserve"> </w:t>
      </w:r>
    </w:p>
    <w:p w:rsidR="005D536D" w:rsidRDefault="006B2A45" w:rsidP="006B2A45">
      <w:pPr>
        <w:pStyle w:val="Standard"/>
        <w:tabs>
          <w:tab w:val="left" w:pos="1080"/>
        </w:tabs>
        <w:suppressAutoHyphens w:val="0"/>
        <w:ind w:left="540" w:hanging="360"/>
        <w:jc w:val="both"/>
        <w:rPr>
          <w:b/>
        </w:rPr>
      </w:pPr>
      <w:r>
        <w:rPr>
          <w:b/>
        </w:rPr>
        <w:t xml:space="preserve">        </w:t>
      </w:r>
      <w:r w:rsidR="005D536D">
        <w:rPr>
          <w:b/>
        </w:rPr>
        <w:t xml:space="preserve"> przed przystąpieniem do realizacji </w:t>
      </w:r>
      <w:proofErr w:type="gramStart"/>
      <w:r w:rsidR="005D536D">
        <w:rPr>
          <w:b/>
        </w:rPr>
        <w:t xml:space="preserve">zamówienia </w:t>
      </w:r>
      <w:r>
        <w:rPr>
          <w:b/>
        </w:rPr>
        <w:t xml:space="preserve"> </w:t>
      </w:r>
      <w:r w:rsidR="003E6EA7">
        <w:rPr>
          <w:b/>
        </w:rPr>
        <w:t>powinien</w:t>
      </w:r>
      <w:proofErr w:type="gramEnd"/>
      <w:r w:rsidR="003E6EA7">
        <w:rPr>
          <w:b/>
        </w:rPr>
        <w:t xml:space="preserve">  </w:t>
      </w:r>
      <w:r>
        <w:rPr>
          <w:b/>
        </w:rPr>
        <w:t xml:space="preserve"> </w:t>
      </w:r>
      <w:r w:rsidR="003E6EA7">
        <w:rPr>
          <w:b/>
        </w:rPr>
        <w:t xml:space="preserve">dokonać we własnym </w:t>
      </w:r>
      <w:r w:rsidR="005D536D">
        <w:rPr>
          <w:b/>
        </w:rPr>
        <w:t xml:space="preserve">   </w:t>
      </w:r>
    </w:p>
    <w:p w:rsidR="001B4C4F" w:rsidRDefault="005D536D" w:rsidP="006B2A45">
      <w:pPr>
        <w:pStyle w:val="Standard"/>
        <w:tabs>
          <w:tab w:val="left" w:pos="1080"/>
        </w:tabs>
        <w:suppressAutoHyphens w:val="0"/>
        <w:ind w:left="540" w:hanging="360"/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3E6EA7">
        <w:rPr>
          <w:b/>
        </w:rPr>
        <w:t>zakresie</w:t>
      </w:r>
      <w:proofErr w:type="gramEnd"/>
      <w:r w:rsidR="003E6EA7">
        <w:rPr>
          <w:b/>
        </w:rPr>
        <w:t xml:space="preserve"> pomiarów </w:t>
      </w:r>
      <w:r w:rsidR="006B2A45">
        <w:rPr>
          <w:b/>
        </w:rPr>
        <w:t>wnęk okiennych</w:t>
      </w:r>
      <w:r>
        <w:rPr>
          <w:b/>
        </w:rPr>
        <w:t>.</w:t>
      </w:r>
      <w:r w:rsidR="006B2A45">
        <w:rPr>
          <w:b/>
        </w:rPr>
        <w:t xml:space="preserve"> </w:t>
      </w:r>
      <w:r w:rsidR="003E6EA7">
        <w:rPr>
          <w:b/>
        </w:rPr>
        <w:t xml:space="preserve">              </w:t>
      </w:r>
    </w:p>
    <w:p w:rsidR="001B4C4F" w:rsidRDefault="001B4C4F" w:rsidP="001B4C4F">
      <w:pPr>
        <w:pStyle w:val="Standard"/>
        <w:spacing w:after="120"/>
        <w:jc w:val="both"/>
        <w:rPr>
          <w:b/>
        </w:rPr>
      </w:pPr>
      <w:r>
        <w:rPr>
          <w:b/>
        </w:rPr>
        <w:t>II. Termin wykonania zamówienia</w:t>
      </w:r>
    </w:p>
    <w:p w:rsidR="001B4C4F" w:rsidRDefault="00773F35" w:rsidP="00773F35">
      <w:pPr>
        <w:pStyle w:val="Standard"/>
        <w:jc w:val="both"/>
      </w:pPr>
      <w:r>
        <w:t xml:space="preserve">    T</w:t>
      </w:r>
      <w:r w:rsidR="001B4C4F">
        <w:t>ermin realizacji zamówienia:</w:t>
      </w:r>
      <w:r>
        <w:t xml:space="preserve"> </w:t>
      </w:r>
      <w:r w:rsidR="006B2A45">
        <w:rPr>
          <w:b/>
        </w:rPr>
        <w:t xml:space="preserve">31 </w:t>
      </w:r>
      <w:proofErr w:type="gramStart"/>
      <w:r w:rsidR="006B2A45">
        <w:rPr>
          <w:b/>
        </w:rPr>
        <w:t xml:space="preserve">maja  </w:t>
      </w:r>
      <w:r w:rsidRPr="00485A8C">
        <w:rPr>
          <w:b/>
        </w:rPr>
        <w:t xml:space="preserve"> 2019r</w:t>
      </w:r>
      <w:proofErr w:type="gramEnd"/>
      <w:r w:rsidRPr="00485A8C">
        <w:rPr>
          <w:b/>
        </w:rPr>
        <w:t>.</w:t>
      </w:r>
    </w:p>
    <w:p w:rsidR="001B4C4F" w:rsidRDefault="001B4C4F" w:rsidP="001B4C4F">
      <w:pPr>
        <w:pStyle w:val="Standard"/>
        <w:ind w:left="539"/>
        <w:jc w:val="both"/>
      </w:pPr>
    </w:p>
    <w:p w:rsidR="001B4C4F" w:rsidRDefault="001B4C4F" w:rsidP="00773F35">
      <w:pPr>
        <w:pStyle w:val="Standard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1B4C4F" w:rsidRDefault="001B4C4F" w:rsidP="001B4C4F">
      <w:pPr>
        <w:pStyle w:val="Standard"/>
        <w:ind w:left="539"/>
        <w:jc w:val="both"/>
        <w:rPr>
          <w:b/>
        </w:rPr>
      </w:pPr>
    </w:p>
    <w:p w:rsidR="001B4C4F" w:rsidRDefault="001B4C4F" w:rsidP="001B4C4F">
      <w:pPr>
        <w:pStyle w:val="Standard"/>
        <w:spacing w:after="120"/>
        <w:rPr>
          <w:b/>
        </w:rPr>
      </w:pPr>
      <w:r>
        <w:rPr>
          <w:b/>
        </w:rPr>
        <w:t>III. Warunki udziału w postępowaniu oraz opis sposobu dokonywania oceny spełnia tych warunków.</w:t>
      </w:r>
    </w:p>
    <w:p w:rsidR="001B4C4F" w:rsidRDefault="001B4C4F" w:rsidP="001B4C4F">
      <w:pPr>
        <w:pStyle w:val="Standard"/>
        <w:numPr>
          <w:ilvl w:val="0"/>
          <w:numId w:val="16"/>
        </w:numPr>
        <w:spacing w:after="120"/>
        <w:ind w:left="538" w:right="-57" w:hanging="357"/>
        <w:jc w:val="both"/>
      </w:pPr>
      <w:r>
        <w:t xml:space="preserve">O zamówienie mogą ubiegać się Wykonawcy, </w:t>
      </w:r>
      <w:r w:rsidR="00773F35">
        <w:t xml:space="preserve">którzy nie podlegają </w:t>
      </w:r>
      <w:proofErr w:type="gramStart"/>
      <w:r w:rsidR="00773F35">
        <w:t>wykluczeniu  art</w:t>
      </w:r>
      <w:proofErr w:type="gramEnd"/>
      <w:r w:rsidR="00773F35">
        <w:t>. 24 ust. 1 Ustawy Prawo Zamówień Publicznych</w:t>
      </w:r>
    </w:p>
    <w:p w:rsidR="001B4C4F" w:rsidRPr="00CA2570" w:rsidRDefault="00773F35" w:rsidP="00773F35">
      <w:pPr>
        <w:pStyle w:val="Default"/>
        <w:numPr>
          <w:ilvl w:val="0"/>
          <w:numId w:val="16"/>
        </w:numPr>
        <w:tabs>
          <w:tab w:val="left" w:pos="1645"/>
        </w:tabs>
        <w:spacing w:after="27"/>
        <w:jc w:val="both"/>
      </w:pPr>
      <w:r w:rsidRPr="00CA2570">
        <w:rPr>
          <w:iCs/>
        </w:rPr>
        <w:t>Posiadają odpowiednie zdolności techniczne lub zawodowe do wykonania zamówienia.</w:t>
      </w:r>
    </w:p>
    <w:p w:rsidR="009A1A2D" w:rsidRDefault="00773F35" w:rsidP="009A1A2D">
      <w:pPr>
        <w:pStyle w:val="Default"/>
        <w:numPr>
          <w:ilvl w:val="0"/>
          <w:numId w:val="16"/>
        </w:numPr>
        <w:tabs>
          <w:tab w:val="left" w:pos="1289"/>
        </w:tabs>
        <w:spacing w:after="27"/>
        <w:jc w:val="both"/>
      </w:pPr>
      <w:r>
        <w:t>Znajdują się w sytuacji ekonomicznej lub finansowej zapewniającej wykonanie zamówienia</w:t>
      </w:r>
      <w:r w:rsidR="001B4C4F">
        <w:rPr>
          <w:b/>
        </w:rPr>
        <w:t xml:space="preserve"> </w:t>
      </w:r>
    </w:p>
    <w:p w:rsidR="001B4C4F" w:rsidRDefault="001B4C4F" w:rsidP="009A1A2D">
      <w:pPr>
        <w:pStyle w:val="Default"/>
        <w:numPr>
          <w:ilvl w:val="0"/>
          <w:numId w:val="16"/>
        </w:numPr>
        <w:tabs>
          <w:tab w:val="left" w:pos="1289"/>
        </w:tabs>
        <w:spacing w:after="27"/>
        <w:jc w:val="both"/>
      </w:pPr>
      <w:r>
        <w:t xml:space="preserve"> </w:t>
      </w:r>
      <w:proofErr w:type="gramStart"/>
      <w:r>
        <w:t xml:space="preserve">Udzieli </w:t>
      </w:r>
      <w:r>
        <w:rPr>
          <w:b/>
        </w:rPr>
        <w:t xml:space="preserve"> </w:t>
      </w:r>
      <w:r>
        <w:t>gwarancji</w:t>
      </w:r>
      <w:proofErr w:type="gramEnd"/>
      <w:r>
        <w:t xml:space="preserve"> na przedmio</w:t>
      </w:r>
      <w:r w:rsidR="005D536D">
        <w:t>t zamówienia  na okres  48</w:t>
      </w:r>
      <w:r w:rsidR="009A1A2D">
        <w:t xml:space="preserve"> miesięcy</w:t>
      </w:r>
      <w:r>
        <w:t>:</w:t>
      </w:r>
    </w:p>
    <w:p w:rsidR="001B4C4F" w:rsidRDefault="001B4C4F" w:rsidP="001B4C4F">
      <w:pPr>
        <w:pStyle w:val="Default"/>
        <w:jc w:val="both"/>
      </w:pPr>
    </w:p>
    <w:p w:rsidR="001B4C4F" w:rsidRDefault="001B4C4F" w:rsidP="001B4C4F">
      <w:pPr>
        <w:pStyle w:val="Standard"/>
        <w:overflowPunct w:val="0"/>
        <w:autoSpaceDE w:val="0"/>
        <w:rPr>
          <w:color w:val="0000FF"/>
        </w:rPr>
      </w:pPr>
    </w:p>
    <w:p w:rsidR="001B4C4F" w:rsidRDefault="001B4C4F" w:rsidP="001B4C4F">
      <w:pPr>
        <w:pStyle w:val="Standard"/>
        <w:spacing w:after="120"/>
        <w:jc w:val="both"/>
        <w:rPr>
          <w:b/>
        </w:rPr>
      </w:pPr>
      <w:r>
        <w:rPr>
          <w:b/>
        </w:rPr>
        <w:t>IV. Wykaz oświadczeń i dokumentów, jakie mają dostarczyć Wykonawcy:</w:t>
      </w:r>
    </w:p>
    <w:p w:rsidR="001B4C4F" w:rsidRDefault="009A1A2D" w:rsidP="001B4C4F">
      <w:pPr>
        <w:pStyle w:val="Standard"/>
        <w:autoSpaceDE w:val="0"/>
        <w:jc w:val="both"/>
      </w:pPr>
      <w:r>
        <w:t>1.Wypełniony formularz oferta –(załącznik Nr 1),</w:t>
      </w:r>
    </w:p>
    <w:p w:rsidR="009A1A2D" w:rsidRDefault="009A1A2D" w:rsidP="001B4C4F">
      <w:pPr>
        <w:pStyle w:val="Standard"/>
        <w:autoSpaceDE w:val="0"/>
        <w:jc w:val="both"/>
      </w:pPr>
      <w:r>
        <w:t>2.</w:t>
      </w:r>
      <w:proofErr w:type="gramStart"/>
      <w:r>
        <w:t xml:space="preserve">Oświadczenie , </w:t>
      </w:r>
      <w:proofErr w:type="gramEnd"/>
      <w:r>
        <w:t>że Wykonawca nie podlega wykluczeniu( art.24 ust.1 ustawy PZP) oraz spełniają warunki udziału w postępowaniu( załącznik Nr 2)</w:t>
      </w:r>
    </w:p>
    <w:p w:rsidR="001B4C4F" w:rsidRPr="00485A8C" w:rsidRDefault="00485A8C" w:rsidP="001B4C4F">
      <w:pPr>
        <w:pStyle w:val="Standard"/>
        <w:overflowPunct w:val="0"/>
        <w:autoSpaceDE w:val="0"/>
        <w:rPr>
          <w:color w:val="000000" w:themeColor="text1"/>
        </w:rPr>
      </w:pPr>
      <w:r w:rsidRPr="00485A8C">
        <w:rPr>
          <w:color w:val="000000" w:themeColor="text1"/>
        </w:rPr>
        <w:t>3. Kosztorys ofertowy</w:t>
      </w:r>
      <w:r w:rsidR="009765CC">
        <w:rPr>
          <w:color w:val="000000" w:themeColor="text1"/>
        </w:rPr>
        <w:t xml:space="preserve"> ( wykaz oferowanych okien wraz opisem i ceną)</w:t>
      </w:r>
    </w:p>
    <w:p w:rsidR="00841BAE" w:rsidRDefault="00841BAE" w:rsidP="001B4C4F">
      <w:pPr>
        <w:pStyle w:val="Standard"/>
        <w:ind w:left="454" w:hanging="454"/>
        <w:jc w:val="both"/>
        <w:rPr>
          <w:b/>
        </w:rPr>
      </w:pPr>
    </w:p>
    <w:p w:rsidR="001B4C4F" w:rsidRDefault="001B4C4F" w:rsidP="001B4C4F">
      <w:pPr>
        <w:pStyle w:val="Standard"/>
        <w:ind w:left="454" w:hanging="454"/>
        <w:jc w:val="both"/>
        <w:rPr>
          <w:b/>
        </w:rPr>
      </w:pPr>
      <w:r>
        <w:rPr>
          <w:b/>
        </w:rPr>
        <w:t>V. Informacje o sposobie porozumiewania się zamawiającego z Wykonawcami oraz przekazywania oświadczeń i dokumentów, a także wskazanie osób uprawnionych do porozumiewania się z Wykonawcami</w:t>
      </w:r>
    </w:p>
    <w:p w:rsidR="001B4C4F" w:rsidRDefault="001B4C4F" w:rsidP="001B4C4F">
      <w:pPr>
        <w:pStyle w:val="Standard"/>
        <w:numPr>
          <w:ilvl w:val="0"/>
          <w:numId w:val="20"/>
        </w:numPr>
        <w:ind w:left="538" w:hanging="357"/>
        <w:jc w:val="both"/>
      </w:pPr>
      <w:r>
        <w:t>Wszelkie zawiadomienia, oświadczenia, wnioski oraz informacje zamawiający oraz Wykonawcy będą przekazywać w formie e-mail lub faksem.</w:t>
      </w:r>
    </w:p>
    <w:p w:rsidR="001B4C4F" w:rsidRDefault="001B4C4F" w:rsidP="001B4C4F">
      <w:pPr>
        <w:pStyle w:val="Standard"/>
        <w:numPr>
          <w:ilvl w:val="0"/>
          <w:numId w:val="7"/>
        </w:numPr>
        <w:ind w:left="538" w:hanging="357"/>
        <w:jc w:val="both"/>
      </w:pPr>
      <w:r>
        <w:t>Wykonawca może zwrócić się do zamawiającego o wyjaśnienie treści zapytania.</w:t>
      </w:r>
    </w:p>
    <w:p w:rsidR="001B4C4F" w:rsidRDefault="001B4C4F" w:rsidP="001B4C4F">
      <w:pPr>
        <w:pStyle w:val="Standard"/>
        <w:numPr>
          <w:ilvl w:val="0"/>
          <w:numId w:val="7"/>
        </w:numPr>
        <w:ind w:left="538" w:hanging="357"/>
        <w:jc w:val="both"/>
      </w:pPr>
      <w:r>
        <w:t>W sprawach związanych z prowadzonym postępowaniem należy zwracać się do:</w:t>
      </w:r>
    </w:p>
    <w:p w:rsidR="001B4C4F" w:rsidRDefault="009A1A2D" w:rsidP="009A1A2D">
      <w:pPr>
        <w:pStyle w:val="Standard"/>
        <w:tabs>
          <w:tab w:val="left" w:pos="1802"/>
        </w:tabs>
        <w:jc w:val="both"/>
      </w:pPr>
      <w:r>
        <w:t xml:space="preserve">            </w:t>
      </w:r>
      <w:r w:rsidR="001B4C4F">
        <w:rPr>
          <w:b/>
          <w:i/>
        </w:rPr>
        <w:t>Mikołaj Ławrynowicz</w:t>
      </w:r>
      <w:r w:rsidR="001B4C4F">
        <w:rPr>
          <w:i/>
        </w:rPr>
        <w:t xml:space="preserve"> </w:t>
      </w:r>
      <w:r w:rsidR="001B4C4F">
        <w:t>– w sprawach proceduralnych</w:t>
      </w:r>
    </w:p>
    <w:p w:rsidR="001B4C4F" w:rsidRDefault="00841BAE" w:rsidP="00841BAE">
      <w:pPr>
        <w:pStyle w:val="Standard"/>
        <w:tabs>
          <w:tab w:val="left" w:pos="1802"/>
        </w:tabs>
        <w:jc w:val="both"/>
      </w:pPr>
      <w:r>
        <w:t xml:space="preserve">        </w:t>
      </w:r>
      <w:r w:rsidR="001B4C4F">
        <w:t>tel. 85 682 79 93, w godz</w:t>
      </w:r>
      <w:proofErr w:type="gramStart"/>
      <w:r w:rsidR="001B4C4F">
        <w:t>. 8.00 – 16.00;nr</w:t>
      </w:r>
      <w:proofErr w:type="gramEnd"/>
      <w:r w:rsidR="001B4C4F">
        <w:t xml:space="preserve"> faksu 85 682 79 80</w:t>
      </w:r>
    </w:p>
    <w:p w:rsidR="001B4C4F" w:rsidRDefault="001B4C4F" w:rsidP="001B4C4F">
      <w:pPr>
        <w:pStyle w:val="Standard"/>
        <w:jc w:val="both"/>
      </w:pPr>
    </w:p>
    <w:p w:rsidR="001B4C4F" w:rsidRDefault="009A1A2D" w:rsidP="001B4C4F">
      <w:pPr>
        <w:pStyle w:val="Standard"/>
        <w:spacing w:after="120"/>
        <w:jc w:val="both"/>
        <w:rPr>
          <w:b/>
        </w:rPr>
      </w:pPr>
      <w:r>
        <w:rPr>
          <w:b/>
        </w:rPr>
        <w:t>VI</w:t>
      </w:r>
      <w:r w:rsidR="001B4C4F">
        <w:rPr>
          <w:b/>
        </w:rPr>
        <w:t>. Termin związania ofertą</w:t>
      </w:r>
    </w:p>
    <w:p w:rsidR="009A1A2D" w:rsidRDefault="009A1A2D" w:rsidP="001B4C4F">
      <w:pPr>
        <w:pStyle w:val="Standard"/>
        <w:ind w:hanging="360"/>
        <w:jc w:val="both"/>
      </w:pPr>
      <w:r>
        <w:t xml:space="preserve">           </w:t>
      </w:r>
      <w:r w:rsidR="001B4C4F">
        <w:t xml:space="preserve">Wykonawca będzie związany ofertą przez okres </w:t>
      </w:r>
      <w:r w:rsidR="001B4C4F">
        <w:rPr>
          <w:b/>
        </w:rPr>
        <w:t>30</w:t>
      </w:r>
      <w:r w:rsidR="001B4C4F">
        <w:t xml:space="preserve"> dni. Bieg terminu związania ofertą </w:t>
      </w:r>
      <w:r>
        <w:t xml:space="preserve">   </w:t>
      </w:r>
    </w:p>
    <w:p w:rsidR="001B4C4F" w:rsidRDefault="009A1A2D" w:rsidP="001B4C4F">
      <w:pPr>
        <w:pStyle w:val="Standard"/>
        <w:ind w:hanging="360"/>
        <w:jc w:val="both"/>
      </w:pPr>
      <w:r>
        <w:t xml:space="preserve">            </w:t>
      </w:r>
      <w:proofErr w:type="gramStart"/>
      <w:r w:rsidR="001B4C4F">
        <w:t>rozpoczyna</w:t>
      </w:r>
      <w:proofErr w:type="gramEnd"/>
      <w:r w:rsidR="001B4C4F">
        <w:t xml:space="preserve"> się wraz z upływem terminu na składanie ofert.</w:t>
      </w:r>
    </w:p>
    <w:p w:rsidR="001B4C4F" w:rsidRDefault="001B4C4F" w:rsidP="001B4C4F">
      <w:pPr>
        <w:pStyle w:val="Standard"/>
        <w:jc w:val="both"/>
      </w:pPr>
    </w:p>
    <w:p w:rsidR="001B4C4F" w:rsidRDefault="001B4C4F" w:rsidP="001B4C4F">
      <w:pPr>
        <w:pStyle w:val="Standard"/>
        <w:jc w:val="both"/>
        <w:rPr>
          <w:bCs/>
          <w:color w:val="0000FF"/>
        </w:rPr>
      </w:pPr>
    </w:p>
    <w:p w:rsidR="001B4C4F" w:rsidRDefault="00B17F1B" w:rsidP="001B4C4F">
      <w:pPr>
        <w:pStyle w:val="Standard"/>
        <w:spacing w:after="120"/>
        <w:jc w:val="both"/>
        <w:rPr>
          <w:b/>
        </w:rPr>
      </w:pPr>
      <w:r>
        <w:rPr>
          <w:b/>
        </w:rPr>
        <w:t>VII</w:t>
      </w:r>
      <w:r w:rsidR="001B4C4F">
        <w:rPr>
          <w:b/>
        </w:rPr>
        <w:t>. Opis sposobu przygotowywania ofert</w:t>
      </w:r>
    </w:p>
    <w:p w:rsidR="001B4C4F" w:rsidRDefault="001B4C4F" w:rsidP="001B4C4F">
      <w:pPr>
        <w:pStyle w:val="Standard"/>
        <w:numPr>
          <w:ilvl w:val="0"/>
          <w:numId w:val="22"/>
        </w:numPr>
        <w:jc w:val="both"/>
      </w:pPr>
      <w:r>
        <w:t xml:space="preserve">Oferta winna zawierać wszystkie dokumenty i oświadczenia wymienione </w:t>
      </w:r>
      <w:r>
        <w:br/>
        <w:t>w pkt. IV zapytania</w:t>
      </w:r>
    </w:p>
    <w:p w:rsidR="001B4C4F" w:rsidRDefault="001B4C4F" w:rsidP="001B4C4F">
      <w:pPr>
        <w:pStyle w:val="Standard"/>
        <w:numPr>
          <w:ilvl w:val="0"/>
          <w:numId w:val="9"/>
        </w:numPr>
        <w:jc w:val="both"/>
      </w:pPr>
      <w:r>
        <w:t xml:space="preserve">Oferta musi być </w:t>
      </w:r>
      <w:bookmarkStart w:id="0" w:name="_GoBack"/>
      <w:bookmarkEnd w:id="0"/>
      <w:r w:rsidR="00216319">
        <w:t>podpisana a</w:t>
      </w:r>
      <w:r>
        <w:t xml:space="preserve"> kopie dokumentów </w:t>
      </w:r>
      <w:proofErr w:type="gramStart"/>
      <w:r>
        <w:t>poświadczone  za</w:t>
      </w:r>
      <w:proofErr w:type="gramEnd"/>
      <w:r>
        <w:t xml:space="preserve"> zgodność z oryginałem</w:t>
      </w:r>
      <w:r w:rsidR="002A4FB7">
        <w:t xml:space="preserve"> przez osobę upoważnioną</w:t>
      </w:r>
      <w:r>
        <w:t>.</w:t>
      </w:r>
    </w:p>
    <w:p w:rsidR="001B4C4F" w:rsidRDefault="001B4C4F" w:rsidP="001B4C4F">
      <w:pPr>
        <w:pStyle w:val="Standard"/>
        <w:numPr>
          <w:ilvl w:val="0"/>
          <w:numId w:val="9"/>
        </w:numPr>
        <w:jc w:val="both"/>
      </w:pPr>
      <w:r>
        <w:t xml:space="preserve">Treść złożonej oferty musi odpowiadać </w:t>
      </w:r>
      <w:proofErr w:type="gramStart"/>
      <w:r>
        <w:t>treści  zapytania</w:t>
      </w:r>
      <w:proofErr w:type="gramEnd"/>
      <w:r>
        <w:t xml:space="preserve"> ofertowego.</w:t>
      </w:r>
    </w:p>
    <w:p w:rsidR="001B4C4F" w:rsidRDefault="001B4C4F" w:rsidP="001B4C4F">
      <w:pPr>
        <w:pStyle w:val="Standard"/>
        <w:numPr>
          <w:ilvl w:val="0"/>
          <w:numId w:val="9"/>
        </w:numPr>
        <w:jc w:val="both"/>
      </w:pPr>
      <w:r>
        <w:t>Wykonawca ma prawo złożyć tylko je</w:t>
      </w:r>
      <w:r w:rsidR="002A4FB7">
        <w:t xml:space="preserve">dną ofertę, </w:t>
      </w:r>
    </w:p>
    <w:p w:rsidR="001B4C4F" w:rsidRDefault="001B4C4F" w:rsidP="001B4C4F">
      <w:pPr>
        <w:pStyle w:val="Standard"/>
        <w:numPr>
          <w:ilvl w:val="0"/>
          <w:numId w:val="9"/>
        </w:numPr>
        <w:jc w:val="both"/>
      </w:pPr>
      <w:r>
        <w:t>Wykonawca poniesie wszelkie koszty związane z przygotowaniem i złożeniem oferty.</w:t>
      </w:r>
    </w:p>
    <w:p w:rsidR="001B4C4F" w:rsidRDefault="001B4C4F" w:rsidP="001B4C4F">
      <w:pPr>
        <w:pStyle w:val="Standard"/>
        <w:numPr>
          <w:ilvl w:val="0"/>
          <w:numId w:val="9"/>
        </w:numPr>
        <w:jc w:val="both"/>
      </w:pPr>
      <w:r>
        <w:rPr>
          <w:bCs/>
        </w:rPr>
        <w:t xml:space="preserve">Oferta </w:t>
      </w:r>
      <w:r>
        <w:t>musi być napisana w języku polskim, na mas</w:t>
      </w:r>
      <w:r w:rsidR="002A4FB7">
        <w:t xml:space="preserve">zynie do </w:t>
      </w:r>
      <w:proofErr w:type="gramStart"/>
      <w:r w:rsidR="002A4FB7">
        <w:t xml:space="preserve">pisania </w:t>
      </w:r>
      <w:r>
        <w:t xml:space="preserve"> oraz</w:t>
      </w:r>
      <w:proofErr w:type="gramEnd"/>
      <w:r>
        <w:t xml:space="preserve"> podpisana przez osobę(y) upoważnioną do reprezentowania Wykonawcy na zewnątrz ( składania oświadczeń woli).</w:t>
      </w:r>
    </w:p>
    <w:p w:rsidR="009A1A2D" w:rsidRPr="009A1A2D" w:rsidRDefault="009A1A2D" w:rsidP="009A1A2D">
      <w:pPr>
        <w:pStyle w:val="Akapitzlist"/>
        <w:ind w:left="540"/>
      </w:pPr>
    </w:p>
    <w:p w:rsidR="009A1A2D" w:rsidRPr="009A1A2D" w:rsidRDefault="009A1A2D" w:rsidP="009A1A2D">
      <w:pPr>
        <w:pStyle w:val="Akapitzlist"/>
        <w:ind w:left="540"/>
      </w:pPr>
    </w:p>
    <w:p w:rsidR="009A1A2D" w:rsidRPr="009A1A2D" w:rsidRDefault="009A1A2D" w:rsidP="009A1A2D">
      <w:pPr>
        <w:pStyle w:val="Akapitzlist"/>
        <w:ind w:left="540"/>
      </w:pPr>
    </w:p>
    <w:p w:rsidR="009A1A2D" w:rsidRPr="009A1A2D" w:rsidRDefault="009A1A2D" w:rsidP="009A1A2D">
      <w:pPr>
        <w:pStyle w:val="Akapitzlist"/>
        <w:ind w:left="540"/>
      </w:pPr>
    </w:p>
    <w:p w:rsidR="001B4C4F" w:rsidRDefault="001B4C4F" w:rsidP="001B4C4F">
      <w:pPr>
        <w:pStyle w:val="Standard"/>
        <w:ind w:left="567" w:hanging="425"/>
        <w:jc w:val="both"/>
        <w:rPr>
          <w:bCs/>
        </w:rPr>
      </w:pPr>
    </w:p>
    <w:p w:rsidR="001B4C4F" w:rsidRDefault="001B4C4F" w:rsidP="001B4C4F">
      <w:pPr>
        <w:pStyle w:val="Standard"/>
        <w:ind w:left="567" w:hanging="425"/>
        <w:jc w:val="both"/>
        <w:rPr>
          <w:bCs/>
          <w:color w:val="0000FF"/>
        </w:rPr>
      </w:pPr>
    </w:p>
    <w:p w:rsidR="001B4C4F" w:rsidRDefault="00B17F1B" w:rsidP="001B4C4F">
      <w:pPr>
        <w:pStyle w:val="Standard"/>
        <w:spacing w:after="120"/>
        <w:jc w:val="both"/>
        <w:rPr>
          <w:b/>
        </w:rPr>
      </w:pPr>
      <w:r>
        <w:rPr>
          <w:b/>
        </w:rPr>
        <w:t>VIII</w:t>
      </w:r>
      <w:r w:rsidR="001B4C4F">
        <w:rPr>
          <w:b/>
        </w:rPr>
        <w:t>. Miejsce i t</w:t>
      </w:r>
      <w:r w:rsidR="000601D2">
        <w:rPr>
          <w:b/>
        </w:rPr>
        <w:t>ermin składania ofert</w:t>
      </w:r>
    </w:p>
    <w:p w:rsidR="001B4C4F" w:rsidRDefault="001B4C4F" w:rsidP="001B4C4F">
      <w:pPr>
        <w:pStyle w:val="Standard"/>
        <w:jc w:val="both"/>
      </w:pPr>
    </w:p>
    <w:p w:rsidR="001B4C4F" w:rsidRDefault="001B4C4F" w:rsidP="001B4C4F">
      <w:pPr>
        <w:pStyle w:val="Standard"/>
        <w:numPr>
          <w:ilvl w:val="0"/>
          <w:numId w:val="23"/>
        </w:numPr>
        <w:jc w:val="both"/>
      </w:pPr>
      <w:r>
        <w:t xml:space="preserve">Ofertę należy złożyć w pokoju Nr 6 w Urzędzie Gminy Dubicze </w:t>
      </w:r>
      <w:proofErr w:type="gramStart"/>
      <w:r>
        <w:t xml:space="preserve">Cerkiewne , </w:t>
      </w:r>
      <w:proofErr w:type="gramEnd"/>
      <w:r>
        <w:t xml:space="preserve">ul. Główna 65 nie później niż w dniu </w:t>
      </w:r>
      <w:r w:rsidR="00A3356D">
        <w:rPr>
          <w:b/>
          <w:bCs/>
        </w:rPr>
        <w:t>18 kwietnia 2019r.</w:t>
      </w:r>
      <w:r>
        <w:rPr>
          <w:b/>
          <w:u w:val="single"/>
        </w:rPr>
        <w:t xml:space="preserve"> do godz. 10.00</w:t>
      </w:r>
      <w:r>
        <w:t xml:space="preserve"> Za datę złożenia oferty uważa się datę wpływu do wyżej wskazanego miejsca.</w:t>
      </w:r>
    </w:p>
    <w:p w:rsidR="001B4C4F" w:rsidRDefault="001B4C4F" w:rsidP="001B4C4F">
      <w:pPr>
        <w:pStyle w:val="Standard"/>
        <w:overflowPunct w:val="0"/>
        <w:autoSpaceDE w:val="0"/>
        <w:rPr>
          <w:color w:val="0000FF"/>
        </w:rPr>
      </w:pPr>
    </w:p>
    <w:p w:rsidR="001B4C4F" w:rsidRDefault="00B17F1B" w:rsidP="001B4C4F">
      <w:pPr>
        <w:pStyle w:val="Standard"/>
        <w:spacing w:after="120"/>
        <w:jc w:val="both"/>
        <w:rPr>
          <w:b/>
        </w:rPr>
      </w:pPr>
      <w:r>
        <w:rPr>
          <w:b/>
        </w:rPr>
        <w:t>I</w:t>
      </w:r>
      <w:r w:rsidR="001B4C4F">
        <w:rPr>
          <w:b/>
        </w:rPr>
        <w:t>X. Opis sposobu obliczania ceny oferty</w:t>
      </w:r>
    </w:p>
    <w:p w:rsidR="001B4C4F" w:rsidRDefault="001B4C4F" w:rsidP="001B4C4F">
      <w:pPr>
        <w:pStyle w:val="Standard"/>
        <w:numPr>
          <w:ilvl w:val="0"/>
          <w:numId w:val="24"/>
        </w:numPr>
        <w:jc w:val="both"/>
      </w:pPr>
      <w:r>
        <w:t>Cenę ofertową stanowi wynagrodzenie</w:t>
      </w:r>
      <w:r w:rsidR="00D62607">
        <w:t>,</w:t>
      </w:r>
      <w:r>
        <w:t xml:space="preserve"> które musi uwzględniać wszystkie koszty związane z realizacją przedmiotu zamówienia</w:t>
      </w:r>
    </w:p>
    <w:p w:rsidR="001B4C4F" w:rsidRDefault="001B4C4F" w:rsidP="001B4C4F">
      <w:pPr>
        <w:pStyle w:val="Standard"/>
        <w:numPr>
          <w:ilvl w:val="0"/>
          <w:numId w:val="11"/>
        </w:numPr>
        <w:jc w:val="both"/>
      </w:pPr>
      <w:r>
        <w:t>Wykonawca określa cenę realizacji zamówienia poprzez wskazanie w formularzu oferty ceny netto, kwoty podatku VAT oraz łącznej ceny brutto oferty,</w:t>
      </w:r>
    </w:p>
    <w:p w:rsidR="001B4C4F" w:rsidRDefault="001B4C4F" w:rsidP="001B4C4F">
      <w:pPr>
        <w:pStyle w:val="Standard"/>
        <w:numPr>
          <w:ilvl w:val="0"/>
          <w:numId w:val="11"/>
        </w:numPr>
        <w:jc w:val="both"/>
      </w:pPr>
      <w:r>
        <w:rPr>
          <w:b/>
          <w:bCs/>
          <w:color w:val="000000"/>
          <w:spacing w:val="-6"/>
        </w:rPr>
        <w:t>Zamawiający informuje, iż w treści oferty Wykonawcy poprawi w szczególności:</w:t>
      </w:r>
      <w:r>
        <w:rPr>
          <w:bCs/>
          <w:color w:val="000000"/>
          <w:spacing w:val="-6"/>
        </w:rPr>
        <w:t xml:space="preserve"> oczywiste omyłki rachunkowe polegające na błędnych obliczeniach matematycznych (mnożenie, dodawanie), a w konsekwencji wprowadzonych w ten sposób zmian poprawi końcową wartość oferty.</w:t>
      </w:r>
    </w:p>
    <w:p w:rsidR="001B4C4F" w:rsidRDefault="001B4C4F" w:rsidP="001B4C4F">
      <w:pPr>
        <w:pStyle w:val="Standard"/>
        <w:tabs>
          <w:tab w:val="left" w:pos="2157"/>
        </w:tabs>
        <w:ind w:left="1080" w:hanging="360"/>
        <w:jc w:val="both"/>
        <w:rPr>
          <w:color w:val="000000"/>
          <w:spacing w:val="-6"/>
        </w:rPr>
      </w:pPr>
    </w:p>
    <w:p w:rsidR="001B4C4F" w:rsidRDefault="001B4C4F" w:rsidP="001B4C4F">
      <w:pPr>
        <w:pStyle w:val="Standard"/>
        <w:overflowPunct w:val="0"/>
        <w:autoSpaceDE w:val="0"/>
        <w:rPr>
          <w:color w:val="0000FF"/>
        </w:rPr>
      </w:pPr>
    </w:p>
    <w:p w:rsidR="001B4C4F" w:rsidRDefault="00FA24A4" w:rsidP="001B4C4F">
      <w:pPr>
        <w:pStyle w:val="Standard"/>
        <w:spacing w:after="120"/>
        <w:ind w:left="454" w:hanging="454"/>
        <w:jc w:val="both"/>
        <w:rPr>
          <w:b/>
        </w:rPr>
      </w:pPr>
      <w:r>
        <w:rPr>
          <w:b/>
        </w:rPr>
        <w:t>X</w:t>
      </w:r>
      <w:r w:rsidR="001B4C4F">
        <w:rPr>
          <w:b/>
        </w:rPr>
        <w:t>. Opis kryteriów, którymi zamawiający będzie się kierował przy wyborze oferty wraz z podaniem znaczenia tych kryteriów oraz sposobu oceny ofert.</w:t>
      </w:r>
    </w:p>
    <w:p w:rsidR="001B4C4F" w:rsidRDefault="001B4C4F" w:rsidP="001B4C4F">
      <w:pPr>
        <w:pStyle w:val="Standard"/>
        <w:ind w:left="360"/>
        <w:jc w:val="both"/>
      </w:pPr>
      <w:r>
        <w:t>Przy wyborze i ocenianiu ofert uznanych za ważne zamawiający będzie się kierował następującym kryteriami:</w:t>
      </w:r>
    </w:p>
    <w:p w:rsidR="001B4C4F" w:rsidRDefault="001B4C4F" w:rsidP="001B4C4F">
      <w:pPr>
        <w:pStyle w:val="Standard"/>
        <w:overflowPunct w:val="0"/>
        <w:autoSpaceDE w:val="0"/>
        <w:rPr>
          <w:color w:val="0000FF"/>
        </w:rPr>
      </w:pPr>
    </w:p>
    <w:tbl>
      <w:tblPr>
        <w:tblW w:w="8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67"/>
        <w:gridCol w:w="2255"/>
      </w:tblGrid>
      <w:tr w:rsidR="001B4C4F" w:rsidTr="009204B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LP.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KRYTERIUM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ZNACZENIE KRYTERIUM</w:t>
            </w:r>
          </w:p>
        </w:tc>
      </w:tr>
      <w:tr w:rsidR="001B4C4F" w:rsidTr="009204B6">
        <w:trPr>
          <w:trHeight w:val="5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snapToGrid w:val="0"/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  <w:p w:rsidR="001B4C4F" w:rsidRDefault="001B4C4F" w:rsidP="009204B6">
            <w:pPr>
              <w:pStyle w:val="Standard"/>
              <w:snapToGrid w:val="0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954D08" w:rsidP="009204B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1B4C4F" w:rsidRDefault="001B4C4F" w:rsidP="009204B6">
            <w:pPr>
              <w:pStyle w:val="Standard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  <w:p w:rsidR="001B4C4F" w:rsidRDefault="001B4C4F" w:rsidP="009204B6">
            <w:pPr>
              <w:pStyle w:val="Standard"/>
              <w:snapToGrid w:val="0"/>
              <w:ind w:left="302" w:firstLine="240"/>
              <w:rPr>
                <w:b/>
              </w:rPr>
            </w:pPr>
          </w:p>
        </w:tc>
      </w:tr>
    </w:tbl>
    <w:p w:rsidR="001B4C4F" w:rsidRDefault="001B4C4F" w:rsidP="001B4C4F">
      <w:pPr>
        <w:pStyle w:val="Standard"/>
        <w:overflowPunct w:val="0"/>
        <w:autoSpaceDE w:val="0"/>
      </w:pPr>
    </w:p>
    <w:p w:rsidR="001B4C4F" w:rsidRDefault="001B4C4F" w:rsidP="001B4C4F">
      <w:pPr>
        <w:pStyle w:val="Standard"/>
        <w:numPr>
          <w:ilvl w:val="0"/>
          <w:numId w:val="25"/>
        </w:numPr>
        <w:jc w:val="both"/>
      </w:pPr>
      <w:r>
        <w:t>Kryterium ceny obliczane będzie wg ceny</w:t>
      </w:r>
      <w:r w:rsidR="005E5319">
        <w:t xml:space="preserve"> </w:t>
      </w:r>
      <w:r>
        <w:t xml:space="preserve">brutto, na którą składają się wszystkie koszty związane z realizacją zamówienia, niezbędne do jego </w:t>
      </w:r>
      <w:proofErr w:type="gramStart"/>
      <w:r>
        <w:t>wykonania :</w:t>
      </w:r>
      <w:proofErr w:type="gramEnd"/>
    </w:p>
    <w:p w:rsidR="001B4C4F" w:rsidRDefault="001B4C4F" w:rsidP="001B4C4F">
      <w:pPr>
        <w:pStyle w:val="Standard"/>
        <w:numPr>
          <w:ilvl w:val="0"/>
          <w:numId w:val="12"/>
        </w:numPr>
        <w:jc w:val="both"/>
      </w:pPr>
      <w:r>
        <w:t xml:space="preserve">Sposób obliczenia punktacji ofert:  </w:t>
      </w:r>
    </w:p>
    <w:p w:rsidR="001B4C4F" w:rsidRDefault="001B4C4F" w:rsidP="001B4C4F">
      <w:pPr>
        <w:pStyle w:val="Standard"/>
        <w:overflowPunct w:val="0"/>
        <w:autoSpaceDE w:val="0"/>
        <w:ind w:left="1080" w:hanging="1080"/>
        <w:rPr>
          <w:color w:val="0000FF"/>
        </w:rPr>
      </w:pPr>
    </w:p>
    <w:tbl>
      <w:tblPr>
        <w:tblW w:w="7212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2"/>
      </w:tblGrid>
      <w:tr w:rsidR="001B4C4F" w:rsidTr="009204B6">
        <w:trPr>
          <w:cantSplit/>
          <w:trHeight w:val="580"/>
        </w:trPr>
        <w:tc>
          <w:tcPr>
            <w:tcW w:w="7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4C4F" w:rsidRDefault="001B4C4F" w:rsidP="009204B6">
            <w:pPr>
              <w:pStyle w:val="Standard"/>
              <w:tabs>
                <w:tab w:val="left" w:pos="4441"/>
              </w:tabs>
              <w:snapToGrid w:val="0"/>
            </w:pPr>
            <w:r>
              <w:rPr>
                <w:b/>
                <w:u w:val="single"/>
              </w:rPr>
              <w:t xml:space="preserve">                      </w:t>
            </w:r>
            <w:proofErr w:type="gramStart"/>
            <w:r>
              <w:rPr>
                <w:b/>
                <w:u w:val="single"/>
              </w:rPr>
              <w:t>najniższa</w:t>
            </w:r>
            <w:proofErr w:type="gramEnd"/>
            <w:r>
              <w:rPr>
                <w:b/>
                <w:u w:val="single"/>
              </w:rPr>
              <w:t xml:space="preserve"> cena (brutto) w ofertach</w:t>
            </w:r>
            <w:r>
              <w:rPr>
                <w:b/>
                <w:spacing w:val="200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60"/>
              </w:rPr>
              <w:t xml:space="preserve"> 100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%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100</w:t>
            </w:r>
          </w:p>
          <w:p w:rsidR="001B4C4F" w:rsidRDefault="001B4C4F" w:rsidP="009204B6">
            <w:pPr>
              <w:pStyle w:val="Standard"/>
              <w:tabs>
                <w:tab w:val="left" w:pos="3840"/>
              </w:tabs>
              <w:rPr>
                <w:b/>
              </w:rPr>
            </w:pP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>cena</w:t>
            </w:r>
            <w:proofErr w:type="gramEnd"/>
            <w:r>
              <w:rPr>
                <w:b/>
              </w:rPr>
              <w:t xml:space="preserve"> (brutto) w badanej ofercie</w:t>
            </w:r>
          </w:p>
        </w:tc>
      </w:tr>
    </w:tbl>
    <w:p w:rsidR="001B4C4F" w:rsidRDefault="001B4C4F" w:rsidP="001B4C4F">
      <w:pPr>
        <w:pStyle w:val="Standard"/>
        <w:overflowPunct w:val="0"/>
        <w:autoSpaceDE w:val="0"/>
      </w:pPr>
    </w:p>
    <w:p w:rsidR="001B4C4F" w:rsidRDefault="001B4C4F" w:rsidP="001B4C4F">
      <w:pPr>
        <w:pStyle w:val="Standard"/>
        <w:numPr>
          <w:ilvl w:val="0"/>
          <w:numId w:val="26"/>
        </w:numPr>
        <w:tabs>
          <w:tab w:val="left" w:pos="1066"/>
        </w:tabs>
        <w:jc w:val="both"/>
      </w:pPr>
      <w:r>
        <w:t>Punktacja będzie liczona z dokładnością do dwóch miejsc po przecinku. Uzyskanie najwyższej liczby punktów wyznaczy najkorzystniejszą ofertę.</w:t>
      </w:r>
    </w:p>
    <w:p w:rsidR="001B4C4F" w:rsidRDefault="001B4C4F" w:rsidP="001B4C4F">
      <w:pPr>
        <w:pStyle w:val="Standard"/>
        <w:numPr>
          <w:ilvl w:val="0"/>
          <w:numId w:val="13"/>
        </w:numPr>
        <w:tabs>
          <w:tab w:val="left" w:pos="1066"/>
        </w:tabs>
        <w:jc w:val="both"/>
      </w:pPr>
      <w:r>
        <w:t>Zamawiający udzieli zamówienia, Wykonawcy, którego oferta odpowiadać będzie wszystkim wymaganiom zapytania ofertowego.</w:t>
      </w:r>
    </w:p>
    <w:p w:rsidR="001B4C4F" w:rsidRDefault="001B4C4F" w:rsidP="001B4C4F">
      <w:pPr>
        <w:pStyle w:val="Standard"/>
        <w:tabs>
          <w:tab w:val="left" w:pos="1066"/>
        </w:tabs>
        <w:jc w:val="both"/>
        <w:rPr>
          <w:color w:val="FF00FF"/>
        </w:rPr>
      </w:pPr>
    </w:p>
    <w:p w:rsidR="001B4C4F" w:rsidRDefault="001B4C4F" w:rsidP="001B4C4F">
      <w:pPr>
        <w:pStyle w:val="Akapitzlist"/>
        <w:tabs>
          <w:tab w:val="left" w:pos="1786"/>
        </w:tabs>
        <w:jc w:val="both"/>
      </w:pPr>
    </w:p>
    <w:p w:rsidR="001B4C4F" w:rsidRDefault="00D665F6" w:rsidP="001B4C4F">
      <w:pPr>
        <w:pStyle w:val="Standard"/>
        <w:spacing w:after="120"/>
        <w:ind w:left="540" w:hanging="540"/>
        <w:jc w:val="both"/>
        <w:rPr>
          <w:b/>
        </w:rPr>
      </w:pPr>
      <w:r>
        <w:rPr>
          <w:b/>
        </w:rPr>
        <w:t>XI</w:t>
      </w:r>
      <w:r w:rsidR="001B4C4F">
        <w:rPr>
          <w:b/>
        </w:rPr>
        <w:t xml:space="preserve">. </w:t>
      </w:r>
      <w:proofErr w:type="gramStart"/>
      <w:r w:rsidR="005F161A">
        <w:rPr>
          <w:b/>
        </w:rPr>
        <w:t>Formalności jakie</w:t>
      </w:r>
      <w:proofErr w:type="gramEnd"/>
      <w:r w:rsidR="005F161A">
        <w:rPr>
          <w:b/>
        </w:rPr>
        <w:t xml:space="preserve"> powinny być dopełnione po wyborze oferty</w:t>
      </w:r>
    </w:p>
    <w:p w:rsidR="005F161A" w:rsidRPr="00841BAE" w:rsidRDefault="005F161A" w:rsidP="005F161A">
      <w:pPr>
        <w:pStyle w:val="Standard"/>
        <w:numPr>
          <w:ilvl w:val="0"/>
          <w:numId w:val="28"/>
        </w:numPr>
        <w:spacing w:after="120"/>
        <w:jc w:val="both"/>
      </w:pPr>
      <w:proofErr w:type="spellStart"/>
      <w:r w:rsidRPr="00841BAE">
        <w:t>Zamawiajacy</w:t>
      </w:r>
      <w:proofErr w:type="spellEnd"/>
      <w:r w:rsidRPr="00841BAE">
        <w:t xml:space="preserve"> zastrzega sobie prawo odstąpienia od realizacji </w:t>
      </w:r>
      <w:proofErr w:type="gramStart"/>
      <w:r w:rsidRPr="00841BAE">
        <w:t>zamówienia  bez</w:t>
      </w:r>
      <w:proofErr w:type="gramEnd"/>
      <w:r w:rsidRPr="00841BAE">
        <w:t xml:space="preserve"> podania przyczyny.</w:t>
      </w:r>
    </w:p>
    <w:p w:rsidR="00C30829" w:rsidRDefault="001B4C4F" w:rsidP="00841BAE">
      <w:pPr>
        <w:pStyle w:val="Standard"/>
        <w:numPr>
          <w:ilvl w:val="0"/>
          <w:numId w:val="28"/>
        </w:numPr>
        <w:jc w:val="both"/>
      </w:pPr>
      <w:r>
        <w:t xml:space="preserve">W zawiadomieniu o wyborze oferty najkorzystniejszej zamawiający poinformuje </w:t>
      </w:r>
      <w:r w:rsidR="00C30829">
        <w:t xml:space="preserve">  </w:t>
      </w:r>
    </w:p>
    <w:p w:rsidR="001B4C4F" w:rsidRDefault="00C30829" w:rsidP="001B4C4F">
      <w:pPr>
        <w:pStyle w:val="Standard"/>
        <w:jc w:val="both"/>
      </w:pPr>
      <w:r>
        <w:t xml:space="preserve">         </w:t>
      </w:r>
      <w:r w:rsidR="00841BAE">
        <w:t xml:space="preserve">  </w:t>
      </w:r>
      <w:r w:rsidR="001B4C4F">
        <w:t>Wykonawcę o terminie i miejscu zawarcia umowy.</w:t>
      </w:r>
      <w:r>
        <w:t xml:space="preserve">( </w:t>
      </w:r>
      <w:proofErr w:type="gramStart"/>
      <w:r>
        <w:t>projekt</w:t>
      </w:r>
      <w:proofErr w:type="gramEnd"/>
      <w:r>
        <w:t xml:space="preserve"> umowy – załącznik nr 3)</w:t>
      </w:r>
    </w:p>
    <w:p w:rsidR="001B4C4F" w:rsidRDefault="001B4C4F" w:rsidP="001B4C4F">
      <w:pPr>
        <w:pStyle w:val="Standard"/>
        <w:jc w:val="both"/>
      </w:pPr>
    </w:p>
    <w:p w:rsidR="001B4C4F" w:rsidRDefault="001B4C4F" w:rsidP="001B4C4F">
      <w:pPr>
        <w:pStyle w:val="Standard"/>
        <w:overflowPunct w:val="0"/>
        <w:autoSpaceDE w:val="0"/>
        <w:rPr>
          <w:color w:val="0000FF"/>
        </w:rPr>
      </w:pPr>
    </w:p>
    <w:p w:rsidR="001B4C4F" w:rsidRDefault="001B4C4F" w:rsidP="001B4C4F">
      <w:pPr>
        <w:pStyle w:val="Standard"/>
        <w:tabs>
          <w:tab w:val="left" w:pos="1080"/>
        </w:tabs>
        <w:suppressAutoHyphens w:val="0"/>
        <w:overflowPunct w:val="0"/>
        <w:autoSpaceDE w:val="0"/>
        <w:ind w:left="540" w:hanging="360"/>
        <w:jc w:val="both"/>
        <w:rPr>
          <w:b/>
          <w:color w:val="0000FF"/>
        </w:rPr>
      </w:pPr>
    </w:p>
    <w:p w:rsidR="006B2A45" w:rsidRDefault="006B2A45" w:rsidP="001B4C4F">
      <w:pPr>
        <w:pStyle w:val="Standard"/>
        <w:spacing w:line="26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Wójt Gminy Dubicze Cerkiewne</w:t>
      </w:r>
      <w:r w:rsidR="001B4C4F">
        <w:rPr>
          <w:b/>
          <w:bCs/>
        </w:rPr>
        <w:t xml:space="preserve"> </w:t>
      </w:r>
    </w:p>
    <w:p w:rsidR="001B4C4F" w:rsidRDefault="006B2A45" w:rsidP="001B4C4F">
      <w:pPr>
        <w:pStyle w:val="Standard"/>
        <w:spacing w:line="26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1B4C4F">
        <w:rPr>
          <w:b/>
          <w:bCs/>
        </w:rPr>
        <w:t xml:space="preserve">Leon </w:t>
      </w:r>
      <w:proofErr w:type="spellStart"/>
      <w:r w:rsidR="001B4C4F">
        <w:rPr>
          <w:b/>
          <w:bCs/>
        </w:rPr>
        <w:t>Małaszewski</w:t>
      </w:r>
      <w:proofErr w:type="spellEnd"/>
    </w:p>
    <w:p w:rsidR="006B2A45" w:rsidRDefault="009765CC" w:rsidP="009765C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</w:p>
    <w:p w:rsidR="006B2A45" w:rsidRDefault="006B2A45" w:rsidP="009765CC">
      <w:pPr>
        <w:pStyle w:val="Standard"/>
        <w:rPr>
          <w:b/>
          <w:bCs/>
        </w:rPr>
      </w:pPr>
    </w:p>
    <w:p w:rsidR="006B2A45" w:rsidRDefault="006B2A45" w:rsidP="009765CC">
      <w:pPr>
        <w:pStyle w:val="Standard"/>
        <w:rPr>
          <w:b/>
          <w:bCs/>
        </w:rPr>
      </w:pPr>
    </w:p>
    <w:p w:rsidR="009765CC" w:rsidRDefault="006B2A45" w:rsidP="009765CC">
      <w:pPr>
        <w:pStyle w:val="Standard"/>
      </w:pPr>
      <w:r>
        <w:rPr>
          <w:b/>
          <w:bCs/>
        </w:rPr>
        <w:t xml:space="preserve">                                                                     </w:t>
      </w:r>
      <w:r w:rsidR="009765CC">
        <w:rPr>
          <w:b/>
          <w:bCs/>
        </w:rPr>
        <w:t>ZAŁĄCZNIK</w:t>
      </w:r>
      <w:r w:rsidR="009765CC">
        <w:rPr>
          <w:b/>
          <w:spacing w:val="50"/>
        </w:rPr>
        <w:t xml:space="preserve"> </w:t>
      </w:r>
      <w:r w:rsidR="009765CC">
        <w:rPr>
          <w:b/>
          <w:bCs/>
        </w:rPr>
        <w:t>NR 1 do zapytania</w:t>
      </w:r>
    </w:p>
    <w:p w:rsidR="009765CC" w:rsidRDefault="00A84AE9" w:rsidP="009765CC">
      <w:pPr>
        <w:pStyle w:val="Standard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OR.271.9.</w:t>
      </w:r>
      <w:r w:rsidR="009765CC">
        <w:rPr>
          <w:b/>
          <w:sz w:val="28"/>
          <w:szCs w:val="28"/>
        </w:rPr>
        <w:t>2019</w:t>
      </w:r>
    </w:p>
    <w:p w:rsidR="009765CC" w:rsidRDefault="009765CC" w:rsidP="009765CC">
      <w:pPr>
        <w:pStyle w:val="Standard"/>
        <w:spacing w:after="120"/>
        <w:rPr>
          <w:sz w:val="20"/>
          <w:szCs w:val="20"/>
        </w:rPr>
      </w:pPr>
      <w:r>
        <w:rPr>
          <w:sz w:val="20"/>
          <w:szCs w:val="20"/>
        </w:rPr>
        <w:t>( pełna nazwa i adres Wykonawcy)</w:t>
      </w:r>
    </w:p>
    <w:p w:rsidR="009765CC" w:rsidRDefault="009765CC" w:rsidP="009765CC">
      <w:pPr>
        <w:pStyle w:val="Standard"/>
        <w:tabs>
          <w:tab w:val="right" w:leader="dot" w:pos="3600"/>
        </w:tabs>
        <w:rPr>
          <w:lang w:eastAsia="ar-SA"/>
        </w:rPr>
      </w:pPr>
      <w:r>
        <w:rPr>
          <w:lang w:eastAsia="ar-SA"/>
        </w:rPr>
        <w:tab/>
      </w:r>
    </w:p>
    <w:p w:rsidR="009765CC" w:rsidRDefault="009765CC" w:rsidP="009765C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(telefon i faks Wykonawcy)</w:t>
      </w:r>
    </w:p>
    <w:p w:rsidR="009765CC" w:rsidRDefault="009765CC" w:rsidP="009765CC">
      <w:pPr>
        <w:pStyle w:val="Standard"/>
        <w:rPr>
          <w:color w:val="0000FF"/>
        </w:rPr>
      </w:pPr>
    </w:p>
    <w:p w:rsidR="009765CC" w:rsidRDefault="009765CC" w:rsidP="009765CC">
      <w:pPr>
        <w:pStyle w:val="Standard"/>
        <w:jc w:val="center"/>
        <w:rPr>
          <w:b/>
          <w:lang w:eastAsia="ar-SA"/>
        </w:rPr>
      </w:pPr>
      <w:r>
        <w:rPr>
          <w:b/>
          <w:lang w:eastAsia="ar-SA"/>
        </w:rPr>
        <w:t>OFERTA WYKONAWCY</w:t>
      </w:r>
    </w:p>
    <w:p w:rsidR="009765CC" w:rsidRPr="009765CC" w:rsidRDefault="009765CC" w:rsidP="009765CC">
      <w:pPr>
        <w:autoSpaceDE w:val="0"/>
        <w:rPr>
          <w:rFonts w:eastAsia="Arial, Arial" w:cs="Times New Roman"/>
          <w:color w:val="000000"/>
          <w:sz w:val="23"/>
          <w:szCs w:val="23"/>
          <w:lang w:eastAsia="pl-PL" w:bidi="ar-SA"/>
        </w:rPr>
      </w:pPr>
      <w:r>
        <w:rPr>
          <w:lang w:eastAsia="ar-SA"/>
        </w:rPr>
        <w:t xml:space="preserve">Nawiązując do zaproszenia do składania ofert w postępowaniu realizowanym w trybie zapytania ofertowego na </w:t>
      </w:r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>z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akup i</w:t>
      </w:r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</w:t>
      </w:r>
      <w:proofErr w:type="gramStart"/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>dostawę  oraz</w:t>
      </w:r>
      <w:proofErr w:type="gramEnd"/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montaż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solarki</w:t>
      </w:r>
      <w:r w:rsidRPr="005A2362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okiennej( 10 okien 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z PCV) do świetlicy wiejskiej w </w:t>
      </w:r>
      <w:proofErr w:type="spellStart"/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m.</w:t>
      </w:r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>Jagodniki</w:t>
      </w:r>
      <w:proofErr w:type="spellEnd"/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gm. Dubicze Cerkiewne </w:t>
      </w:r>
      <w:r>
        <w:rPr>
          <w:lang w:eastAsia="ar-SA"/>
        </w:rPr>
        <w:t xml:space="preserve">  oferujemy realizację przedmiotu zamówienia za łączną cenę ofertową:</w:t>
      </w:r>
    </w:p>
    <w:p w:rsidR="009765CC" w:rsidRDefault="009765CC" w:rsidP="009765CC">
      <w:pPr>
        <w:pStyle w:val="Tekstpodstawowy31"/>
        <w:tabs>
          <w:tab w:val="right" w:leader="dot" w:pos="4317"/>
        </w:tabs>
        <w:spacing w:before="120" w:after="0"/>
        <w:ind w:left="357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netto</w:t>
      </w:r>
      <w:proofErr w:type="gramEnd"/>
      <w:r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ab/>
        <w:t xml:space="preserve"> zł,</w:t>
      </w:r>
    </w:p>
    <w:p w:rsidR="009765CC" w:rsidRDefault="009765CC" w:rsidP="009765CC">
      <w:pPr>
        <w:pStyle w:val="Tekstpodstawowy31"/>
        <w:tabs>
          <w:tab w:val="right" w:leader="dot" w:pos="3837"/>
          <w:tab w:val="right" w:leader="dot" w:pos="6117"/>
        </w:tabs>
        <w:spacing w:before="120" w:after="0"/>
        <w:ind w:left="35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należny podatek VAT</w:t>
      </w:r>
      <w:proofErr w:type="gramStart"/>
      <w:r>
        <w:rPr>
          <w:sz w:val="24"/>
          <w:szCs w:val="24"/>
          <w:lang w:eastAsia="ar-SA"/>
        </w:rPr>
        <w:tab/>
        <w:t xml:space="preserve"> %,</w:t>
      </w:r>
      <w:r>
        <w:rPr>
          <w:sz w:val="24"/>
          <w:szCs w:val="24"/>
          <w:lang w:eastAsia="ar-SA"/>
        </w:rPr>
        <w:tab/>
        <w:t xml:space="preserve"> zł</w:t>
      </w:r>
      <w:proofErr w:type="gramEnd"/>
      <w:r>
        <w:rPr>
          <w:sz w:val="24"/>
          <w:szCs w:val="24"/>
          <w:lang w:eastAsia="ar-SA"/>
        </w:rPr>
        <w:t>,</w:t>
      </w:r>
    </w:p>
    <w:p w:rsidR="009765CC" w:rsidRDefault="009765CC" w:rsidP="009765CC">
      <w:pPr>
        <w:pStyle w:val="Tekstpodstawowy31"/>
        <w:tabs>
          <w:tab w:val="right" w:leader="dot" w:pos="4317"/>
        </w:tabs>
        <w:spacing w:before="120" w:after="0"/>
        <w:ind w:left="357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brutto</w:t>
      </w:r>
      <w:proofErr w:type="gramEnd"/>
      <w:r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ab/>
        <w:t xml:space="preserve"> zł,</w:t>
      </w:r>
    </w:p>
    <w:p w:rsidR="00841BAE" w:rsidRDefault="009765CC" w:rsidP="009765CC">
      <w:pPr>
        <w:pStyle w:val="Tekstpodstawowy31"/>
        <w:tabs>
          <w:tab w:val="right" w:leader="dot" w:pos="10077"/>
        </w:tabs>
        <w:spacing w:before="120"/>
        <w:ind w:left="357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słownie</w:t>
      </w:r>
      <w:proofErr w:type="gramEnd"/>
      <w:r>
        <w:rPr>
          <w:sz w:val="24"/>
          <w:szCs w:val="24"/>
          <w:lang w:eastAsia="ar-SA"/>
        </w:rPr>
        <w:t xml:space="preserve">: </w:t>
      </w:r>
      <w:r>
        <w:rPr>
          <w:sz w:val="24"/>
          <w:szCs w:val="24"/>
          <w:lang w:eastAsia="ar-SA"/>
        </w:rPr>
        <w:tab/>
      </w:r>
    </w:p>
    <w:p w:rsidR="009765CC" w:rsidRDefault="00841BAE" w:rsidP="009765CC">
      <w:pPr>
        <w:pStyle w:val="Tekstpodstawowy31"/>
        <w:tabs>
          <w:tab w:val="right" w:leader="dot" w:pos="10077"/>
        </w:tabs>
        <w:spacing w:before="120"/>
        <w:ind w:left="35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……………………………………………………………………………………………</w:t>
      </w:r>
      <w:r w:rsidR="009765CC">
        <w:rPr>
          <w:sz w:val="24"/>
          <w:szCs w:val="24"/>
          <w:lang w:eastAsia="ar-SA"/>
        </w:rPr>
        <w:t xml:space="preserve"> zł,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</w:pPr>
      <w:r>
        <w:t xml:space="preserve">1.Oświadczamy, że w cenie naszej oferty zostały uwzględnione wszystkie koszty wykonania  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</w:pPr>
      <w:r>
        <w:t xml:space="preserve">    </w:t>
      </w:r>
      <w:proofErr w:type="gramStart"/>
      <w:r>
        <w:t>zamówienia</w:t>
      </w:r>
      <w:proofErr w:type="gramEnd"/>
      <w:r>
        <w:t>.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</w:pPr>
      <w:r>
        <w:rPr>
          <w:lang w:eastAsia="ar-SA"/>
        </w:rPr>
        <w:t xml:space="preserve">2. Zamówienie stanowiące przedmiot niniejszego postępowania wykonamy w terminie </w:t>
      </w:r>
      <w:r>
        <w:rPr>
          <w:b/>
          <w:lang w:eastAsia="ar-SA"/>
        </w:rPr>
        <w:t>….......</w:t>
      </w:r>
      <w:r w:rsidR="00841BAE">
        <w:rPr>
          <w:b/>
          <w:lang w:eastAsia="ar-SA"/>
        </w:rPr>
        <w:t>.........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</w:pPr>
      <w:r>
        <w:rPr>
          <w:lang w:eastAsia="ar-SA"/>
        </w:rPr>
        <w:t xml:space="preserve"> 3. Udzielimy ……………….. </w:t>
      </w:r>
      <w:proofErr w:type="gramStart"/>
      <w:r>
        <w:rPr>
          <w:lang w:eastAsia="ar-SA"/>
        </w:rPr>
        <w:t>miesięcy  gwarancji</w:t>
      </w:r>
      <w:proofErr w:type="gramEnd"/>
      <w:r>
        <w:rPr>
          <w:lang w:eastAsia="ar-SA"/>
        </w:rPr>
        <w:t xml:space="preserve"> na przedmiot dostawy  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</w:pPr>
      <w:r>
        <w:t xml:space="preserve"> 4.Oświadczamy, że zapoznaliśmy się z </w:t>
      </w:r>
      <w:proofErr w:type="gramStart"/>
      <w:r>
        <w:t>treścią  zapytania</w:t>
      </w:r>
      <w:proofErr w:type="gramEnd"/>
      <w:r>
        <w:t xml:space="preserve"> ofertoweg</w:t>
      </w:r>
      <w:r w:rsidR="00841BAE">
        <w:t xml:space="preserve">o(w     tym ze wzorem umowy </w:t>
      </w:r>
      <w:r>
        <w:t xml:space="preserve"> i nie wnosimy do niej</w:t>
      </w:r>
      <w:r w:rsidR="00841BAE">
        <w:t xml:space="preserve"> </w:t>
      </w:r>
      <w:r>
        <w:t>żadnych zastrzeżeń oraz przyjmujemy warunki w niej zawarte.</w:t>
      </w:r>
    </w:p>
    <w:p w:rsidR="009765CC" w:rsidRDefault="009765CC" w:rsidP="009765CC">
      <w:pPr>
        <w:pStyle w:val="Standard"/>
        <w:tabs>
          <w:tab w:val="left" w:pos="357"/>
        </w:tabs>
        <w:spacing w:after="120"/>
        <w:jc w:val="both"/>
        <w:rPr>
          <w:lang w:eastAsia="ar-SA"/>
        </w:rPr>
      </w:pPr>
      <w:r>
        <w:rPr>
          <w:lang w:eastAsia="ar-SA"/>
        </w:rPr>
        <w:t xml:space="preserve"> 5. Oświadczamy, że uważamy się za związanych niniejszą ofertą na czas wskazany </w:t>
      </w:r>
      <w:proofErr w:type="gramStart"/>
      <w:r>
        <w:rPr>
          <w:lang w:eastAsia="ar-SA"/>
        </w:rPr>
        <w:t>w  zapytaniu</w:t>
      </w:r>
      <w:proofErr w:type="gramEnd"/>
    </w:p>
    <w:p w:rsidR="009765CC" w:rsidRDefault="00841BAE" w:rsidP="009765CC">
      <w:pPr>
        <w:pStyle w:val="Standard"/>
        <w:tabs>
          <w:tab w:val="left" w:pos="357"/>
          <w:tab w:val="left" w:leader="dot" w:pos="4080"/>
          <w:tab w:val="right" w:leader="dot" w:pos="9695"/>
        </w:tabs>
        <w:spacing w:after="120"/>
        <w:jc w:val="both"/>
      </w:pPr>
      <w:r>
        <w:t>6</w:t>
      </w:r>
      <w:r w:rsidR="009765CC">
        <w:t>. Oświadczamy, że będą użyte materiały dopuszczone do obrotu i stosowania oraz spełniające</w:t>
      </w:r>
    </w:p>
    <w:p w:rsidR="00841BAE" w:rsidRDefault="009765CC" w:rsidP="009765CC">
      <w:pPr>
        <w:pStyle w:val="Standard"/>
        <w:tabs>
          <w:tab w:val="left" w:pos="357"/>
          <w:tab w:val="left" w:leader="dot" w:pos="4080"/>
          <w:tab w:val="right" w:leader="dot" w:pos="9695"/>
        </w:tabs>
        <w:spacing w:after="120"/>
        <w:jc w:val="both"/>
      </w:pPr>
      <w:r>
        <w:t xml:space="preserve">    </w:t>
      </w:r>
      <w:proofErr w:type="gramStart"/>
      <w:r>
        <w:t>wymagania</w:t>
      </w:r>
      <w:proofErr w:type="gramEnd"/>
      <w:r>
        <w:t xml:space="preserve"> jakościowe określone w art. 4 Ustawy z dnia 16.04.2004</w:t>
      </w:r>
      <w:proofErr w:type="gramStart"/>
      <w:r>
        <w:t>r</w:t>
      </w:r>
      <w:proofErr w:type="gramEnd"/>
      <w:r>
        <w:t xml:space="preserve">. o wyrobach </w:t>
      </w:r>
      <w:r w:rsidR="00841BAE">
        <w:t xml:space="preserve">        </w:t>
      </w:r>
    </w:p>
    <w:p w:rsidR="009765CC" w:rsidRDefault="00841BAE" w:rsidP="009765CC">
      <w:pPr>
        <w:pStyle w:val="Standard"/>
        <w:tabs>
          <w:tab w:val="left" w:pos="357"/>
          <w:tab w:val="left" w:leader="dot" w:pos="4080"/>
          <w:tab w:val="right" w:leader="dot" w:pos="9695"/>
        </w:tabs>
        <w:spacing w:after="120"/>
        <w:jc w:val="both"/>
      </w:pPr>
      <w:r>
        <w:t xml:space="preserve">    </w:t>
      </w:r>
      <w:proofErr w:type="gramStart"/>
      <w:r w:rsidR="009765CC">
        <w:t>budowlanych</w:t>
      </w:r>
      <w:proofErr w:type="gramEnd"/>
      <w:r w:rsidR="009765CC">
        <w:t>.</w:t>
      </w:r>
      <w:r w:rsidR="004B5210">
        <w:t>( Dz. U.2016</w:t>
      </w:r>
      <w:proofErr w:type="gramStart"/>
      <w:r w:rsidR="004B5210">
        <w:t>r</w:t>
      </w:r>
      <w:proofErr w:type="gramEnd"/>
      <w:r w:rsidR="004B5210">
        <w:t>. poz. 1570)</w:t>
      </w:r>
    </w:p>
    <w:p w:rsidR="00841BAE" w:rsidRDefault="00841BAE" w:rsidP="00841BAE">
      <w:pPr>
        <w:pStyle w:val="Standard"/>
        <w:tabs>
          <w:tab w:val="left" w:pos="357"/>
          <w:tab w:val="left" w:leader="dot" w:pos="4080"/>
          <w:tab w:val="right" w:leader="dot" w:pos="9695"/>
        </w:tabs>
        <w:spacing w:after="120"/>
        <w:jc w:val="both"/>
        <w:rPr>
          <w:lang w:eastAsia="ar-SA"/>
        </w:rPr>
      </w:pPr>
      <w:r>
        <w:rPr>
          <w:lang w:eastAsia="ar-SA"/>
        </w:rPr>
        <w:t xml:space="preserve"> 7.</w:t>
      </w:r>
      <w:r w:rsidR="009765CC">
        <w:rPr>
          <w:lang w:eastAsia="ar-SA"/>
        </w:rPr>
        <w:t xml:space="preserve">W przypadku przyznania nam zamówienia, zobowiązujemy się </w:t>
      </w:r>
      <w:r>
        <w:rPr>
          <w:lang w:eastAsia="ar-SA"/>
        </w:rPr>
        <w:t xml:space="preserve">do zawarcia umowy w    </w:t>
      </w:r>
    </w:p>
    <w:p w:rsidR="009765CC" w:rsidRDefault="00841BAE" w:rsidP="00841BAE">
      <w:pPr>
        <w:pStyle w:val="Standard"/>
        <w:tabs>
          <w:tab w:val="left" w:pos="357"/>
          <w:tab w:val="left" w:leader="dot" w:pos="4080"/>
          <w:tab w:val="right" w:leader="dot" w:pos="9695"/>
        </w:tabs>
        <w:spacing w:after="120"/>
        <w:ind w:left="540"/>
        <w:jc w:val="both"/>
        <w:rPr>
          <w:lang w:eastAsia="ar-SA"/>
        </w:rPr>
      </w:pPr>
      <w:r>
        <w:rPr>
          <w:lang w:eastAsia="ar-SA"/>
        </w:rPr>
        <w:t xml:space="preserve"> miejscu </w:t>
      </w:r>
      <w:proofErr w:type="gramStart"/>
      <w:r>
        <w:rPr>
          <w:lang w:eastAsia="ar-SA"/>
        </w:rPr>
        <w:t xml:space="preserve">i  </w:t>
      </w:r>
      <w:r w:rsidR="009765CC">
        <w:rPr>
          <w:lang w:eastAsia="ar-SA"/>
        </w:rPr>
        <w:t xml:space="preserve"> terminie</w:t>
      </w:r>
      <w:proofErr w:type="gramEnd"/>
      <w:r w:rsidR="009765CC">
        <w:rPr>
          <w:lang w:eastAsia="ar-SA"/>
        </w:rPr>
        <w:t xml:space="preserve"> wyznaczonym przez Zamawiającego.</w:t>
      </w:r>
    </w:p>
    <w:p w:rsidR="009765CC" w:rsidRDefault="009765CC" w:rsidP="009765CC">
      <w:pPr>
        <w:pStyle w:val="Standard"/>
        <w:tabs>
          <w:tab w:val="left" w:pos="1560"/>
          <w:tab w:val="right" w:leader="dot" w:pos="7680"/>
        </w:tabs>
        <w:spacing w:line="360" w:lineRule="auto"/>
        <w:ind w:left="600"/>
        <w:jc w:val="both"/>
      </w:pPr>
    </w:p>
    <w:p w:rsidR="009765CC" w:rsidRDefault="009765CC" w:rsidP="009765CC">
      <w:pPr>
        <w:pStyle w:val="Standard"/>
        <w:tabs>
          <w:tab w:val="right" w:leader="dot" w:pos="14160"/>
        </w:tabs>
        <w:ind w:left="4440"/>
        <w:jc w:val="both"/>
      </w:pPr>
      <w:r>
        <w:tab/>
      </w:r>
    </w:p>
    <w:p w:rsidR="009765CC" w:rsidRDefault="009765CC" w:rsidP="009765CC">
      <w:pPr>
        <w:pStyle w:val="Standard"/>
        <w:ind w:left="46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upoważnionego/</w:t>
      </w:r>
      <w:proofErr w:type="spellStart"/>
      <w:r>
        <w:rPr>
          <w:color w:val="000000"/>
          <w:sz w:val="20"/>
          <w:szCs w:val="20"/>
        </w:rPr>
        <w:t>ych</w:t>
      </w:r>
      <w:proofErr w:type="spellEnd"/>
      <w:r>
        <w:rPr>
          <w:color w:val="000000"/>
          <w:sz w:val="20"/>
          <w:szCs w:val="20"/>
        </w:rPr>
        <w:t>/ przedstawiciela/i/ Wykonawcy</w:t>
      </w:r>
    </w:p>
    <w:p w:rsidR="009765CC" w:rsidRDefault="009765CC" w:rsidP="009765CC"/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</w:pPr>
    </w:p>
    <w:p w:rsidR="001B4C4F" w:rsidRDefault="001B4C4F" w:rsidP="001B4C4F">
      <w:pPr>
        <w:pStyle w:val="Standard"/>
        <w:spacing w:line="260" w:lineRule="atLeast"/>
        <w:jc w:val="both"/>
        <w:rPr>
          <w:b/>
          <w:bCs/>
        </w:rPr>
        <w:sectPr w:rsidR="001B4C4F" w:rsidSect="000601D2">
          <w:headerReference w:type="default" r:id="rId10"/>
          <w:footerReference w:type="default" r:id="rId11"/>
          <w:pgSz w:w="11906" w:h="16838"/>
          <w:pgMar w:top="1417" w:right="1417" w:bottom="568" w:left="1417" w:header="720" w:footer="109" w:gutter="0"/>
          <w:cols w:space="708"/>
        </w:sectPr>
      </w:pPr>
    </w:p>
    <w:p w:rsidR="00841BAE" w:rsidRPr="007F577E" w:rsidRDefault="00841BAE" w:rsidP="00841BAE">
      <w:pPr>
        <w:pStyle w:val="NormalnyWeb"/>
        <w:spacing w:after="0"/>
        <w:rPr>
          <w:b/>
        </w:rPr>
      </w:pPr>
      <w:r w:rsidRPr="007F577E">
        <w:rPr>
          <w:b/>
        </w:rPr>
        <w:lastRenderedPageBreak/>
        <w:t xml:space="preserve">                                                                   </w:t>
      </w:r>
      <w:r w:rsidRPr="007F577E">
        <w:rPr>
          <w:b/>
          <w:color w:val="000000"/>
        </w:rPr>
        <w:t>Załącz</w:t>
      </w:r>
      <w:r w:rsidR="00A84AE9">
        <w:rPr>
          <w:b/>
          <w:color w:val="000000"/>
        </w:rPr>
        <w:t>nik Nr 2 do ZO</w:t>
      </w:r>
    </w:p>
    <w:p w:rsidR="00841BAE" w:rsidRDefault="00841BAE" w:rsidP="00841BAE">
      <w:pPr>
        <w:pStyle w:val="NormalnyWeb"/>
        <w:spacing w:after="0"/>
      </w:pPr>
      <w:r>
        <w:rPr>
          <w:color w:val="000000"/>
        </w:rPr>
        <w:t>(pieczęć Wykonawcy)</w:t>
      </w:r>
    </w:p>
    <w:p w:rsidR="00841BAE" w:rsidRDefault="00841BAE" w:rsidP="00841BAE">
      <w:pPr>
        <w:pStyle w:val="NormalnyWeb"/>
        <w:spacing w:after="0"/>
      </w:pPr>
      <w:r>
        <w:rPr>
          <w:b/>
          <w:bCs/>
          <w:color w:val="000000"/>
        </w:rPr>
        <w:t xml:space="preserve"> OŚWIADCZENIE O SPEŁNIENIU WARUNKÓW UDZIAŁU W POSTĘPOWANIU I BRAKU PODSTAW DO WYKLUCZENIA NA PODSTAWIE ART. 24 UST. 1 USTAWY</w:t>
      </w:r>
      <w:r>
        <w:t xml:space="preserve"> </w:t>
      </w:r>
      <w:r>
        <w:rPr>
          <w:color w:val="000000"/>
        </w:rPr>
        <w:t xml:space="preserve">z dnia 29 stycznia 2004 r. – Prawo zamówień publicznych (Dz.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2018r. poz. 1986 z późn.</w:t>
      </w:r>
      <w:proofErr w:type="gramStart"/>
      <w:r>
        <w:rPr>
          <w:color w:val="000000"/>
        </w:rPr>
        <w:t>zm</w:t>
      </w:r>
      <w:proofErr w:type="gramEnd"/>
      <w:r>
        <w:rPr>
          <w:color w:val="000000"/>
        </w:rPr>
        <w:t>.)</w:t>
      </w:r>
    </w:p>
    <w:p w:rsidR="00841BAE" w:rsidRDefault="00841BAE" w:rsidP="00841BAE">
      <w:pPr>
        <w:pStyle w:val="NormalnyWeb"/>
        <w:spacing w:after="0"/>
        <w:jc w:val="center"/>
      </w:pPr>
      <w:r>
        <w:rPr>
          <w:color w:val="000000"/>
        </w:rPr>
        <w:t xml:space="preserve">Ja niżej podpisany..................................................................................................... </w:t>
      </w:r>
      <w:proofErr w:type="gramStart"/>
      <w:r>
        <w:rPr>
          <w:color w:val="000000"/>
        </w:rPr>
        <w:t>reprezentujący</w:t>
      </w:r>
      <w:proofErr w:type="gramEnd"/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1BAE" w:rsidRDefault="00841BAE" w:rsidP="00841BAE">
      <w:pPr>
        <w:pStyle w:val="NormalnyWeb"/>
        <w:spacing w:after="0"/>
        <w:jc w:val="center"/>
      </w:pPr>
      <w:r>
        <w:rPr>
          <w:color w:val="000000"/>
        </w:rPr>
        <w:t>(nazwa firmy)</w:t>
      </w:r>
    </w:p>
    <w:p w:rsidR="00841BAE" w:rsidRPr="001B4C4F" w:rsidRDefault="00841BAE" w:rsidP="00841BAE">
      <w:pPr>
        <w:autoSpaceDE w:val="0"/>
        <w:rPr>
          <w:rFonts w:eastAsia="Arial, Arial" w:cs="Times New Roman"/>
          <w:color w:val="000000"/>
          <w:sz w:val="23"/>
          <w:szCs w:val="23"/>
          <w:lang w:eastAsia="pl-PL" w:bidi="ar-SA"/>
        </w:rPr>
      </w:pPr>
      <w:r>
        <w:rPr>
          <w:color w:val="000000"/>
        </w:rPr>
        <w:t xml:space="preserve">przystępując do udziału w postępowaniu w trybie zapytania ofertowego ogłoszonego przez Gminę Dubicze Cerkiewne na realizację </w:t>
      </w:r>
      <w:proofErr w:type="gramStart"/>
      <w:r>
        <w:rPr>
          <w:color w:val="000000"/>
        </w:rPr>
        <w:t>zadania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pn</w:t>
      </w:r>
      <w:proofErr w:type="spellEnd"/>
      <w:proofErr w:type="gramEnd"/>
      <w:r>
        <w:rPr>
          <w:b/>
          <w:bCs/>
        </w:rPr>
        <w:t xml:space="preserve"> 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Zakup i</w:t>
      </w:r>
      <w:r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dostawa  oraz montaż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solarki</w:t>
      </w:r>
      <w:r w:rsidRPr="005A2362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okiennej( 10 okien </w:t>
      </w:r>
      <w:r w:rsidR="005D536D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 </w:t>
      </w:r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z PCV) do świetlicy wiejskiej w </w:t>
      </w:r>
      <w:proofErr w:type="spellStart"/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>m.Jagodniki</w:t>
      </w:r>
      <w:proofErr w:type="spellEnd"/>
      <w:r w:rsidRPr="001B4C4F">
        <w:rPr>
          <w:rFonts w:eastAsia="Arial, Arial" w:cs="Times New Roman"/>
          <w:color w:val="000000"/>
          <w:sz w:val="23"/>
          <w:szCs w:val="23"/>
          <w:lang w:eastAsia="pl-PL" w:bidi="ar-SA"/>
        </w:rPr>
        <w:t xml:space="preserve"> gm. Dubicze Cerkiewne.</w:t>
      </w:r>
    </w:p>
    <w:p w:rsidR="00841BAE" w:rsidRDefault="00841BAE" w:rsidP="00841BAE">
      <w:pPr>
        <w:pStyle w:val="NormalnyWeb"/>
        <w:spacing w:after="0"/>
      </w:pPr>
      <w:proofErr w:type="gramStart"/>
      <w:r>
        <w:rPr>
          <w:color w:val="000000"/>
        </w:rPr>
        <w:t>oświadczam</w:t>
      </w:r>
      <w:proofErr w:type="gramEnd"/>
      <w:r>
        <w:rPr>
          <w:color w:val="000000"/>
        </w:rPr>
        <w:t>, że:</w:t>
      </w:r>
    </w:p>
    <w:p w:rsidR="00841BAE" w:rsidRDefault="00841BAE" w:rsidP="00841BAE">
      <w:pPr>
        <w:pStyle w:val="NormalnyWeb"/>
        <w:spacing w:after="0"/>
      </w:pPr>
      <w:r>
        <w:rPr>
          <w:color w:val="000000"/>
        </w:rPr>
        <w:t>1) posiadamy kompetencje lub uprawnienia do prowadzenia określonej działalności zawodowej, o ile wynika to z odrębnych przepisów;</w:t>
      </w:r>
    </w:p>
    <w:p w:rsidR="00841BAE" w:rsidRDefault="00841BAE" w:rsidP="00841BAE">
      <w:pPr>
        <w:pStyle w:val="NormalnyWeb"/>
        <w:spacing w:after="0"/>
      </w:pPr>
      <w:r>
        <w:rPr>
          <w:color w:val="000000"/>
        </w:rPr>
        <w:t>2) znajduję się sytuacji ekonomicznej lub finansowej zapewniającej wykonanie zamówienia;</w:t>
      </w:r>
    </w:p>
    <w:p w:rsidR="00841BAE" w:rsidRDefault="00841BAE" w:rsidP="00841BAE">
      <w:pPr>
        <w:pStyle w:val="NormalnyWeb"/>
        <w:spacing w:after="0"/>
      </w:pPr>
      <w:r>
        <w:rPr>
          <w:color w:val="000000"/>
        </w:rPr>
        <w:t xml:space="preserve">3) posiadamy odpowiednie zdolności techniczne lub zawodowe do wykonania zamówienia </w:t>
      </w:r>
    </w:p>
    <w:p w:rsidR="00841BAE" w:rsidRDefault="00841BAE" w:rsidP="00841BAE">
      <w:pPr>
        <w:pStyle w:val="NormalnyWeb"/>
        <w:spacing w:after="0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nie podlegamy wykluczeniu z postępowania o udzielenie zamówienia na podstawie art. 24 ust. 1 ustawy - Prawo Zamówień Publicznych.</w:t>
      </w:r>
    </w:p>
    <w:p w:rsidR="00841BAE" w:rsidRDefault="00841BAE" w:rsidP="00841BAE">
      <w:pPr>
        <w:pStyle w:val="NormalnyWeb"/>
        <w:spacing w:after="0"/>
      </w:pPr>
    </w:p>
    <w:p w:rsidR="00841BAE" w:rsidRDefault="00841BAE" w:rsidP="00841BAE">
      <w:pPr>
        <w:pStyle w:val="NormalnyWeb"/>
        <w:spacing w:after="0"/>
      </w:pPr>
    </w:p>
    <w:p w:rsidR="00841BAE" w:rsidRDefault="00841BAE" w:rsidP="00841BAE">
      <w:pPr>
        <w:pStyle w:val="NormalnyWeb"/>
        <w:spacing w:after="0"/>
      </w:pPr>
      <w:r>
        <w:t xml:space="preserve"> </w:t>
      </w:r>
      <w:proofErr w:type="gramStart"/>
      <w:r>
        <w:rPr>
          <w:color w:val="000000"/>
        </w:rPr>
        <w:t>Data ...................................</w:t>
      </w:r>
      <w:proofErr w:type="gramEnd"/>
    </w:p>
    <w:p w:rsidR="00841BAE" w:rsidRDefault="00841BAE" w:rsidP="00841BAE">
      <w:pPr>
        <w:pStyle w:val="NormalnyWeb"/>
        <w:spacing w:after="0"/>
        <w:jc w:val="right"/>
      </w:pPr>
      <w:r>
        <w:rPr>
          <w:color w:val="000000"/>
        </w:rPr>
        <w:t>…..........................…….....................................................</w:t>
      </w:r>
    </w:p>
    <w:p w:rsidR="00841BAE" w:rsidRDefault="00841BAE" w:rsidP="00841BAE">
      <w:pPr>
        <w:pStyle w:val="NormalnyWeb"/>
        <w:spacing w:after="0"/>
        <w:jc w:val="right"/>
        <w:rPr>
          <w:color w:val="000000"/>
        </w:rPr>
      </w:pPr>
      <w:r>
        <w:rPr>
          <w:color w:val="000000"/>
        </w:rPr>
        <w:t>(podpis uprawnionego przedstawiciela Wykonawcy/ Pełnomocnika)</w:t>
      </w:r>
    </w:p>
    <w:p w:rsidR="00841BAE" w:rsidRDefault="00841BAE" w:rsidP="00841BAE">
      <w:pPr>
        <w:pStyle w:val="NormalnyWeb"/>
        <w:spacing w:after="0"/>
        <w:jc w:val="center"/>
        <w:rPr>
          <w:b/>
          <w:bCs/>
        </w:rPr>
      </w:pPr>
    </w:p>
    <w:p w:rsidR="00841BAE" w:rsidRDefault="00841BAE" w:rsidP="00841BAE">
      <w:pPr>
        <w:pStyle w:val="NormalnyWeb"/>
        <w:spacing w:after="0"/>
        <w:jc w:val="center"/>
        <w:rPr>
          <w:b/>
          <w:bCs/>
        </w:rPr>
      </w:pPr>
    </w:p>
    <w:p w:rsid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944D33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     </w:t>
      </w:r>
    </w:p>
    <w:p w:rsid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D536D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</w:t>
      </w:r>
    </w:p>
    <w:p w:rsidR="00944D33" w:rsidRPr="00944D33" w:rsidRDefault="005D536D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                                                                                                        </w:t>
      </w:r>
      <w:r w:rsidR="00944D33"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Załącznik Nr 3</w:t>
      </w:r>
      <w:r w:rsidR="00A84AE9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do ZO</w:t>
      </w:r>
    </w:p>
    <w:p w:rsidR="00944D33" w:rsidRPr="00944D33" w:rsidRDefault="002172CC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  UMOWA NR OR.271.9.2019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zawarta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w dniu ………… r. w ………………………………………………… pomiędzy: Gminą Dubicze Cerkiewne, 17-204 Dubicze Cerkiewne, ul. Główna 65,NIP 603 00 14 518 zwaną dalej” Zamawiającym, „reprezentowaną przez: Leona </w:t>
      </w:r>
      <w:proofErr w:type="spell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Małaszewskiego</w:t>
      </w:r>
      <w:proofErr w:type="spell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- Wójta Gminy Dubicze Cerkiewne 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a</w:t>
      </w:r>
      <w:proofErr w:type="gramEnd"/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……………………………………………………………………………………………………..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zwanym dalej „Wykonawcą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,” reprezentowaną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przez:………………………………………………………………………………………………..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przy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czym Zamawiający i Wykonawca zwani są 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łącznie w treści Umowy Stronami, o następującej treści: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      § 1. Przedmiot Umowy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1. Na zasadach i warunkach określonych w niniejszej Umowie, Wykona</w:t>
      </w:r>
      <w:r w:rsidR="002172CC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wca zobowiązuje się do </w:t>
      </w:r>
      <w:proofErr w:type="gramStart"/>
      <w:r w:rsidR="002172CC">
        <w:rPr>
          <w:rFonts w:eastAsiaTheme="minorHAnsi" w:cs="Times New Roman"/>
          <w:kern w:val="0"/>
          <w:sz w:val="22"/>
          <w:szCs w:val="22"/>
          <w:lang w:eastAsia="en-US" w:bidi="ar-SA"/>
        </w:rPr>
        <w:t>dostawy  i</w:t>
      </w:r>
      <w:proofErr w:type="gramEnd"/>
      <w:r w:rsidR="002172CC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montażu stolarki okiennej (zwanych dalej Przedmiotem Zamówienia) w budynku Świetlicy Wiejskiej w Jagodnikach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2. Zamówienie jest realizowane ze środków Funduszu Sołeckiego na 2019r.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2. Wykaz elementów wchodzących w skład Przedmiotu Zamówienia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zawiera  oferta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Wykonawcy  stanowiąca załącznik  do niniejszej Umowy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3. Przedmiot Zamówienia zostanie wykonany zgodnie z obowiązującymi przepisami, w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tym  zapisami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zapytania ofertowego, zasadami wiedzy technicznej, w sposób zapewniający bezpieczeństwo ludzi, mienia, oraz ochronę środowiska.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5. Wykonawca oświadcza, że stolarka okienna posiada stosowne atesty i certyfikaty.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6. Wykonawca oświadcza, że przed podpisa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niem niniejszej </w:t>
      </w:r>
      <w:proofErr w:type="gram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Umowy </w:t>
      </w: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dokonał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wizji lokalnej terenu, na którym będzie realizował Przedmiot Zamówienia i nie zgłasza zastrzeżeń.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§ 2. Obowiązki Wykonawcy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Do obowiązków Wykonawcy należy w szczególności: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Wykonanie Przedmiotu Zamówienia z najwyższą starannością, zgodnie z Umową, zasadami sztuki budowlanej i wiedzy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technicznej , 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zgodnie z wymogami przepisów BHP, </w:t>
      </w:r>
      <w:proofErr w:type="spell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ppoż</w:t>
      </w:r>
      <w:proofErr w:type="spell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i ochrony środowiska.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2. Terminowe wykonanie i przekazanie Przedmiotu Zamówienia.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3. Zapewnienie i dostarczenie na swój koszt materiałów i środków produkcji,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transportu  niezbędnych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do prawidłowego wykonania Przedmiotu Zamówienia.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5. Ponoszenie odpowiedzialności za wszelkie szkody spowodowane zawinionym (umyślnie lub nieumyślnie) działaniem lub zaniechaniem jego pracowników lub osób działających na jego zlecenie w czasie prac związanych z wykonaniem zobowiązań zawartych w niniejszej Umowie. 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   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§ 3. Obowiązki Zamawiającego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Do obowiązków Zamawiającego należy w szczególności: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Terminowa zapłata wynagrodzenia Wykonawcy;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lastRenderedPageBreak/>
        <w:t xml:space="preserve"> 2. Zapewnienie na swój koszt nadzoru nad realizacją robót.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3. Dokonywanie odbiorów zgodnie z postanowieniami niniejszej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4. Termin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realiz</w:t>
      </w:r>
      <w:r w:rsidR="00AC5645">
        <w:rPr>
          <w:rFonts w:eastAsiaTheme="minorHAnsi" w:cs="Times New Roman"/>
          <w:kern w:val="0"/>
          <w:sz w:val="22"/>
          <w:szCs w:val="22"/>
          <w:lang w:eastAsia="en-US" w:bidi="ar-SA"/>
        </w:rPr>
        <w:t>acji  zamówienia</w:t>
      </w:r>
      <w:proofErr w:type="gramEnd"/>
      <w:r w:rsidR="00AC5645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– do 31 maja </w:t>
      </w: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2019r.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142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</w:t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§ 4. Wynagrodzenie </w:t>
      </w:r>
    </w:p>
    <w:p w:rsidR="00944D33" w:rsidRPr="00944D33" w:rsidRDefault="00944D33" w:rsidP="00944D33">
      <w:pPr>
        <w:widowControl/>
        <w:numPr>
          <w:ilvl w:val="0"/>
          <w:numId w:val="29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Strony ustalają, że za wykonanie Przedmiotu Zamówienia Wykonawca otrzy</w:t>
      </w:r>
      <w:r w:rsidR="00A84AE9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ma </w:t>
      </w: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wynagrodz</w:t>
      </w:r>
      <w:r w:rsidR="00DF13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enie w kwocie …………………. </w:t>
      </w:r>
      <w:proofErr w:type="gramStart"/>
      <w:r w:rsidR="00DF13BD">
        <w:rPr>
          <w:rFonts w:eastAsiaTheme="minorHAnsi" w:cs="Times New Roman"/>
          <w:kern w:val="0"/>
          <w:sz w:val="22"/>
          <w:szCs w:val="22"/>
          <w:lang w:eastAsia="en-US" w:bidi="ar-SA"/>
        </w:rPr>
        <w:t>zł</w:t>
      </w:r>
      <w:proofErr w:type="gramEnd"/>
      <w:r w:rsidR="00DF13BD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netto</w:t>
      </w:r>
      <w:r w:rsidR="00A84AE9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+ ……………… zł podatek VAT</w:t>
      </w:r>
    </w:p>
    <w:p w:rsidR="00944D33" w:rsidRPr="00A84AE9" w:rsidRDefault="00A84AE9" w:rsidP="00A84AE9">
      <w:pPr>
        <w:pStyle w:val="Akapitzlist"/>
        <w:widowControl/>
        <w:numPr>
          <w:ilvl w:val="0"/>
          <w:numId w:val="29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84AE9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Łączne </w:t>
      </w:r>
      <w:proofErr w:type="gramStart"/>
      <w:r w:rsidRPr="00A84AE9">
        <w:rPr>
          <w:rFonts w:eastAsiaTheme="minorHAnsi" w:cs="Times New Roman"/>
          <w:kern w:val="0"/>
          <w:sz w:val="22"/>
          <w:szCs w:val="22"/>
          <w:lang w:eastAsia="en-US" w:bidi="ar-SA"/>
        </w:rPr>
        <w:t>wynagrodzenie  brutto</w:t>
      </w:r>
      <w:proofErr w:type="gramEnd"/>
      <w:r w:rsidRPr="00A84AE9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……………….. złotych ( </w:t>
      </w:r>
      <w:proofErr w:type="gramStart"/>
      <w:r w:rsidRPr="00A84AE9">
        <w:rPr>
          <w:rFonts w:eastAsiaTheme="minorHAnsi" w:cs="Times New Roman"/>
          <w:kern w:val="0"/>
          <w:sz w:val="22"/>
          <w:szCs w:val="22"/>
          <w:lang w:eastAsia="en-US" w:bidi="ar-SA"/>
        </w:rPr>
        <w:t>słownie : ……………………………….</w:t>
      </w:r>
      <w:proofErr w:type="gramEnd"/>
    </w:p>
    <w:p w:rsidR="00944D33" w:rsidRPr="00A84AE9" w:rsidRDefault="00A84AE9" w:rsidP="00A84AE9">
      <w:pPr>
        <w:pStyle w:val="Akapitzlist"/>
        <w:widowControl/>
        <w:suppressAutoHyphens w:val="0"/>
        <w:autoSpaceDN/>
        <w:spacing w:after="160" w:line="259" w:lineRule="auto"/>
        <w:ind w:left="21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……………………………………………………………………………………………………..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§ 5 Fakturowanie, rozliczanie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Faktura płatna będą przez Zamawiającego w terminie 30 dni licząc od daty doręczenia prawidłowo wystawionej faktury VAT Zamawiającemu oraz podpisanego przez Strony umowy protokołu odbioru.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2. Za datę zapłaty uważa się dzień złożenia nieodwołalnego polecenia zapłaty na rachunku bankowym Zamawiającego.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§ 6 Gwarancja i rękojmia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Wykonawca udziela gwarancji na Przedmiot Zamówienia, tj. na produkt i montaż. Okres gwarancji wynosi ……………………….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i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biegnie od odbioru końcowego robót.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5. Obowiązki Wykonawcy wobec Zamawiającego w zakresie rękojmi określają przepisy Kodeksu Cywilnego.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§ 7 Kary umowne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Wykonawca zobowiązuje się do zapłaty Zamawiającemu, na jego pisemne żądanie, następujących kar umownych: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a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) z tytułu zwłoki w realizacji Przedmiotu Zamówienia w stosunku do terminów przewidzianych w Umowie – 0,8% wartości Przedmiotu Zamówienia za każdy dzień zwłoki;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b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) za zwłokę w usuwaniu wad stwierdzonych przy odbiorze, a także ujawnionych w trakcie obowiązywania okresu rękojmi i gwarancji – w wysokości 0,5% wartości Przedmiotu Zamówienia za każdy dzień zwłoki w stosunku do ustalonego terminu usunięcia wad;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     </w:t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§ 8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Informacje o stronach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Zamawiający oświadcza,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że : </w:t>
      </w:r>
      <w:proofErr w:type="gramEnd"/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a) jest płatnikiem podatku VAT i posiada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NIP ……………………… ;</w:t>
      </w:r>
      <w:proofErr w:type="gramEnd"/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b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) jest upoważniony do wystawiania i otrzymywania faktur VAT.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2. Wykonawca oświadcza, że: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a) jest płatnikiem podatku VAT i posiada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NIP ……………………… ; </w:t>
      </w:r>
      <w:proofErr w:type="gramEnd"/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b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>) jest upoważniony do wystawiania i otrzymywania faktur VAT.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     </w:t>
      </w:r>
      <w:r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          § 9</w:t>
      </w:r>
      <w:r w:rsidRPr="00944D33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Postanowienia końcowe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1. Wszelkie spory mogące powstać na tle realizacji niniejszej Umowy Strony zobowiązują się rozstrzygać polubownie, a w przypadku braku możliwości porozumienia właściwy będzie sąd powszechny dla siedziby Zamawiającego.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2. W sprawach nieuregulowanych niniejszą Umową zastosowanie mają przepisy kodeksu cywilnego, ustawy Prawo budowlane oraz innych ustaw.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3. Wszelkie zmiany niniejszej Umowy wymagają formy pisemnej w postaci aneksu pod rygorem nieważności.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4. Umowę sporządzono w dwóch jednobrzmiących egzemplarzach, po jednym dla każdej ze Stron.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………………………………..                                            ………………………………………</w:t>
      </w:r>
    </w:p>
    <w:p w:rsidR="00944D33" w:rsidRPr="00944D33" w:rsidRDefault="00944D33" w:rsidP="00944D33">
      <w:pPr>
        <w:widowControl/>
        <w:suppressAutoHyphens w:val="0"/>
        <w:autoSpaceDN/>
        <w:spacing w:after="160" w:line="259" w:lineRule="auto"/>
        <w:ind w:left="-284"/>
        <w:contextualSpacing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</w:t>
      </w:r>
      <w:proofErr w:type="gramStart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Zamawiający                                                  </w:t>
      </w:r>
      <w:proofErr w:type="gramEnd"/>
      <w:r w:rsidRPr="00944D33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                             Wykonawca</w:t>
      </w:r>
    </w:p>
    <w:p w:rsidR="00841BAE" w:rsidRDefault="00841BAE" w:rsidP="00841BAE">
      <w:pPr>
        <w:pStyle w:val="NormalnyWeb"/>
        <w:spacing w:after="0"/>
        <w:jc w:val="center"/>
        <w:rPr>
          <w:b/>
          <w:bCs/>
        </w:rPr>
      </w:pPr>
    </w:p>
    <w:p w:rsidR="00776754" w:rsidRDefault="00776754"/>
    <w:sectPr w:rsidR="0077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8A" w:rsidRDefault="005D758A">
      <w:r>
        <w:separator/>
      </w:r>
    </w:p>
  </w:endnote>
  <w:endnote w:type="continuationSeparator" w:id="0">
    <w:p w:rsidR="005D758A" w:rsidRDefault="005D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DD" w:rsidRDefault="005D758A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8A" w:rsidRDefault="005D758A">
      <w:r>
        <w:separator/>
      </w:r>
    </w:p>
  </w:footnote>
  <w:footnote w:type="continuationSeparator" w:id="0">
    <w:p w:rsidR="005D758A" w:rsidRDefault="005D7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DD" w:rsidRDefault="005D758A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4491"/>
    <w:multiLevelType w:val="multilevel"/>
    <w:tmpl w:val="73E6B2FA"/>
    <w:styleLink w:val="WW8Num2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66C01EA"/>
    <w:multiLevelType w:val="multilevel"/>
    <w:tmpl w:val="1D4A1BA6"/>
    <w:styleLink w:val="WW8Num19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D352797"/>
    <w:multiLevelType w:val="hybridMultilevel"/>
    <w:tmpl w:val="956CC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F1099"/>
    <w:multiLevelType w:val="multilevel"/>
    <w:tmpl w:val="FED864C4"/>
    <w:styleLink w:val="WW8Num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46E37C3"/>
    <w:multiLevelType w:val="multilevel"/>
    <w:tmpl w:val="E2161332"/>
    <w:styleLink w:val="WW8Num1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3A62900"/>
    <w:multiLevelType w:val="hybridMultilevel"/>
    <w:tmpl w:val="A15CEF16"/>
    <w:lvl w:ilvl="0" w:tplc="3F3EB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A15F8"/>
    <w:multiLevelType w:val="multilevel"/>
    <w:tmpl w:val="EF66B972"/>
    <w:styleLink w:val="WW8Num9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71828C4"/>
    <w:multiLevelType w:val="multilevel"/>
    <w:tmpl w:val="60785DE8"/>
    <w:styleLink w:val="WW8Num1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8DF6009"/>
    <w:multiLevelType w:val="multilevel"/>
    <w:tmpl w:val="00B43712"/>
    <w:styleLink w:val="WW8Num5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9481D4D"/>
    <w:multiLevelType w:val="multilevel"/>
    <w:tmpl w:val="882C6DD0"/>
    <w:styleLink w:val="WW8Num29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30" w:hanging="360"/>
      </w:pPr>
      <w:rPr>
        <w:b/>
      </w:rPr>
    </w:lvl>
    <w:lvl w:ilvl="2">
      <w:start w:val="1"/>
      <w:numFmt w:val="decimal"/>
      <w:lvlText w:val="%3."/>
      <w:lvlJc w:val="left"/>
      <w:pPr>
        <w:ind w:left="2150" w:hanging="360"/>
      </w:pPr>
      <w:rPr>
        <w:b/>
      </w:rPr>
    </w:lvl>
    <w:lvl w:ilvl="3">
      <w:start w:val="1"/>
      <w:numFmt w:val="decimal"/>
      <w:lvlText w:val="%4."/>
      <w:lvlJc w:val="left"/>
      <w:pPr>
        <w:ind w:left="2870" w:hanging="360"/>
      </w:pPr>
      <w:rPr>
        <w:b/>
      </w:rPr>
    </w:lvl>
    <w:lvl w:ilvl="4">
      <w:start w:val="1"/>
      <w:numFmt w:val="decimal"/>
      <w:lvlText w:val="%5."/>
      <w:lvlJc w:val="left"/>
      <w:pPr>
        <w:ind w:left="3590" w:hanging="360"/>
      </w:pPr>
      <w:rPr>
        <w:b/>
      </w:rPr>
    </w:lvl>
    <w:lvl w:ilvl="5">
      <w:start w:val="1"/>
      <w:numFmt w:val="decimal"/>
      <w:lvlText w:val="%6."/>
      <w:lvlJc w:val="left"/>
      <w:pPr>
        <w:ind w:left="4310" w:hanging="360"/>
      </w:pPr>
      <w:rPr>
        <w:b/>
      </w:rPr>
    </w:lvl>
    <w:lvl w:ilvl="6">
      <w:start w:val="1"/>
      <w:numFmt w:val="decimal"/>
      <w:lvlText w:val="%7."/>
      <w:lvlJc w:val="left"/>
      <w:pPr>
        <w:ind w:left="5030" w:hanging="360"/>
      </w:pPr>
      <w:rPr>
        <w:b/>
      </w:rPr>
    </w:lvl>
    <w:lvl w:ilvl="7">
      <w:start w:val="1"/>
      <w:numFmt w:val="decimal"/>
      <w:lvlText w:val="%8."/>
      <w:lvlJc w:val="left"/>
      <w:pPr>
        <w:ind w:left="5750" w:hanging="360"/>
      </w:pPr>
      <w:rPr>
        <w:b/>
      </w:rPr>
    </w:lvl>
    <w:lvl w:ilvl="8">
      <w:start w:val="1"/>
      <w:numFmt w:val="decimal"/>
      <w:lvlText w:val="%9."/>
      <w:lvlJc w:val="left"/>
      <w:pPr>
        <w:ind w:left="6470" w:hanging="360"/>
      </w:pPr>
      <w:rPr>
        <w:b/>
      </w:rPr>
    </w:lvl>
  </w:abstractNum>
  <w:abstractNum w:abstractNumId="10">
    <w:nsid w:val="4BD03B08"/>
    <w:multiLevelType w:val="multilevel"/>
    <w:tmpl w:val="AB1CC25A"/>
    <w:styleLink w:val="WW8Num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27A512B"/>
    <w:multiLevelType w:val="multilevel"/>
    <w:tmpl w:val="32322572"/>
    <w:styleLink w:val="WW8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E9C4C6E"/>
    <w:multiLevelType w:val="multilevel"/>
    <w:tmpl w:val="D5DA9BB2"/>
    <w:styleLink w:val="WW8Num15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6C91437E"/>
    <w:multiLevelType w:val="multilevel"/>
    <w:tmpl w:val="0500509A"/>
    <w:styleLink w:val="WW8Num1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14">
    <w:nsid w:val="743D1A34"/>
    <w:multiLevelType w:val="hybridMultilevel"/>
    <w:tmpl w:val="86C238B8"/>
    <w:lvl w:ilvl="0" w:tplc="ABCE871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6538A8"/>
    <w:multiLevelType w:val="multilevel"/>
    <w:tmpl w:val="AEC66F72"/>
    <w:styleLink w:val="WW8Num13"/>
    <w:lvl w:ilvl="0">
      <w:numFmt w:val="bullet"/>
      <w:lvlText w:val="-"/>
      <w:lvlJc w:val="left"/>
      <w:pPr>
        <w:ind w:left="270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7B302C1F"/>
    <w:multiLevelType w:val="multilevel"/>
    <w:tmpl w:val="B82E2F8C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11"/>
  </w:num>
  <w:num w:numId="12">
    <w:abstractNumId w:val="16"/>
  </w:num>
  <w:num w:numId="13">
    <w:abstractNumId w:val="9"/>
  </w:num>
  <w:num w:numId="14">
    <w:abstractNumId w:val="8"/>
  </w:num>
  <w:num w:numId="15">
    <w:abstractNumId w:val="3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5"/>
  </w:num>
  <w:num w:numId="22">
    <w:abstractNumId w:val="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5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4F"/>
    <w:rsid w:val="000126DF"/>
    <w:rsid w:val="000601D2"/>
    <w:rsid w:val="000F7F13"/>
    <w:rsid w:val="0012223D"/>
    <w:rsid w:val="0012419F"/>
    <w:rsid w:val="001B0542"/>
    <w:rsid w:val="001B4C4F"/>
    <w:rsid w:val="00216319"/>
    <w:rsid w:val="002172CC"/>
    <w:rsid w:val="002A4FB7"/>
    <w:rsid w:val="003E6EA7"/>
    <w:rsid w:val="00400BD6"/>
    <w:rsid w:val="00461CBF"/>
    <w:rsid w:val="00485A8C"/>
    <w:rsid w:val="004B5210"/>
    <w:rsid w:val="005A2362"/>
    <w:rsid w:val="005D536D"/>
    <w:rsid w:val="005D758A"/>
    <w:rsid w:val="005E5319"/>
    <w:rsid w:val="005F161A"/>
    <w:rsid w:val="006B2A45"/>
    <w:rsid w:val="006F5A18"/>
    <w:rsid w:val="00773F35"/>
    <w:rsid w:val="00776754"/>
    <w:rsid w:val="00841BAE"/>
    <w:rsid w:val="008D4C37"/>
    <w:rsid w:val="0093764A"/>
    <w:rsid w:val="00944D33"/>
    <w:rsid w:val="00954D08"/>
    <w:rsid w:val="009765CC"/>
    <w:rsid w:val="009A1A2D"/>
    <w:rsid w:val="00A3356D"/>
    <w:rsid w:val="00A84AE9"/>
    <w:rsid w:val="00AC5645"/>
    <w:rsid w:val="00B17F1B"/>
    <w:rsid w:val="00C30829"/>
    <w:rsid w:val="00C86E16"/>
    <w:rsid w:val="00CA2570"/>
    <w:rsid w:val="00D62607"/>
    <w:rsid w:val="00D665F6"/>
    <w:rsid w:val="00D943EE"/>
    <w:rsid w:val="00D9512C"/>
    <w:rsid w:val="00DB4CF4"/>
    <w:rsid w:val="00DE1ED2"/>
    <w:rsid w:val="00DF13BD"/>
    <w:rsid w:val="00E23F9C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EAEEB-9DFF-424E-9207-65779428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4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B4C4F"/>
    <w:pPr>
      <w:spacing w:after="120"/>
    </w:pPr>
  </w:style>
  <w:style w:type="paragraph" w:styleId="Nagwek">
    <w:name w:val="header"/>
    <w:basedOn w:val="Standard"/>
    <w:link w:val="NagwekZnak"/>
    <w:rsid w:val="001B4C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4C4F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1B4C4F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B4C4F"/>
    <w:rPr>
      <w:rFonts w:ascii="Tahoma" w:eastAsia="Tahoma" w:hAnsi="Tahoma" w:cs="Tahoma"/>
      <w:kern w:val="3"/>
      <w:sz w:val="20"/>
      <w:szCs w:val="20"/>
      <w:lang w:eastAsia="zh-CN" w:bidi="hi-IN"/>
    </w:rPr>
  </w:style>
  <w:style w:type="paragraph" w:customStyle="1" w:styleId="Default">
    <w:name w:val="Default"/>
    <w:rsid w:val="001B4C4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1B4C4F"/>
    <w:pPr>
      <w:ind w:left="720"/>
    </w:pPr>
  </w:style>
  <w:style w:type="paragraph" w:customStyle="1" w:styleId="Tekstpodstawowy31">
    <w:name w:val="Tekst podstawowy 31"/>
    <w:basedOn w:val="Standard"/>
    <w:rsid w:val="001B4C4F"/>
    <w:pPr>
      <w:spacing w:after="120"/>
    </w:pPr>
    <w:rPr>
      <w:sz w:val="16"/>
      <w:szCs w:val="16"/>
    </w:rPr>
  </w:style>
  <w:style w:type="numbering" w:customStyle="1" w:styleId="WW8Num4">
    <w:name w:val="WW8Num4"/>
    <w:basedOn w:val="Bezlisty"/>
    <w:rsid w:val="001B4C4F"/>
    <w:pPr>
      <w:numPr>
        <w:numId w:val="1"/>
      </w:numPr>
    </w:pPr>
  </w:style>
  <w:style w:type="numbering" w:customStyle="1" w:styleId="WW8Num14">
    <w:name w:val="WW8Num14"/>
    <w:basedOn w:val="Bezlisty"/>
    <w:rsid w:val="001B4C4F"/>
    <w:pPr>
      <w:numPr>
        <w:numId w:val="2"/>
      </w:numPr>
    </w:pPr>
  </w:style>
  <w:style w:type="numbering" w:customStyle="1" w:styleId="WW8Num10">
    <w:name w:val="WW8Num10"/>
    <w:basedOn w:val="Bezlisty"/>
    <w:rsid w:val="001B4C4F"/>
    <w:pPr>
      <w:numPr>
        <w:numId w:val="3"/>
      </w:numPr>
    </w:pPr>
  </w:style>
  <w:style w:type="numbering" w:customStyle="1" w:styleId="WW8Num9">
    <w:name w:val="WW8Num9"/>
    <w:basedOn w:val="Bezlisty"/>
    <w:rsid w:val="001B4C4F"/>
    <w:pPr>
      <w:numPr>
        <w:numId w:val="4"/>
      </w:numPr>
    </w:pPr>
  </w:style>
  <w:style w:type="numbering" w:customStyle="1" w:styleId="WW8Num15">
    <w:name w:val="WW8Num15"/>
    <w:basedOn w:val="Bezlisty"/>
    <w:rsid w:val="001B4C4F"/>
    <w:pPr>
      <w:numPr>
        <w:numId w:val="5"/>
      </w:numPr>
    </w:pPr>
  </w:style>
  <w:style w:type="numbering" w:customStyle="1" w:styleId="WW8Num18">
    <w:name w:val="WW8Num18"/>
    <w:basedOn w:val="Bezlisty"/>
    <w:rsid w:val="001B4C4F"/>
    <w:pPr>
      <w:numPr>
        <w:numId w:val="6"/>
      </w:numPr>
    </w:pPr>
  </w:style>
  <w:style w:type="numbering" w:customStyle="1" w:styleId="WW8Num19">
    <w:name w:val="WW8Num19"/>
    <w:basedOn w:val="Bezlisty"/>
    <w:rsid w:val="001B4C4F"/>
    <w:pPr>
      <w:numPr>
        <w:numId w:val="7"/>
      </w:numPr>
    </w:pPr>
  </w:style>
  <w:style w:type="numbering" w:customStyle="1" w:styleId="WW8Num13">
    <w:name w:val="WW8Num13"/>
    <w:basedOn w:val="Bezlisty"/>
    <w:rsid w:val="001B4C4F"/>
    <w:pPr>
      <w:numPr>
        <w:numId w:val="8"/>
      </w:numPr>
    </w:pPr>
  </w:style>
  <w:style w:type="numbering" w:customStyle="1" w:styleId="WW8Num22">
    <w:name w:val="WW8Num22"/>
    <w:basedOn w:val="Bezlisty"/>
    <w:rsid w:val="001B4C4F"/>
    <w:pPr>
      <w:numPr>
        <w:numId w:val="9"/>
      </w:numPr>
    </w:pPr>
  </w:style>
  <w:style w:type="numbering" w:customStyle="1" w:styleId="WW8Num6">
    <w:name w:val="WW8Num6"/>
    <w:basedOn w:val="Bezlisty"/>
    <w:rsid w:val="001B4C4F"/>
    <w:pPr>
      <w:numPr>
        <w:numId w:val="10"/>
      </w:numPr>
    </w:pPr>
  </w:style>
  <w:style w:type="numbering" w:customStyle="1" w:styleId="WW8Num3">
    <w:name w:val="WW8Num3"/>
    <w:basedOn w:val="Bezlisty"/>
    <w:rsid w:val="001B4C4F"/>
    <w:pPr>
      <w:numPr>
        <w:numId w:val="11"/>
      </w:numPr>
    </w:pPr>
  </w:style>
  <w:style w:type="numbering" w:customStyle="1" w:styleId="WW8Num7">
    <w:name w:val="WW8Num7"/>
    <w:basedOn w:val="Bezlisty"/>
    <w:rsid w:val="001B4C4F"/>
    <w:pPr>
      <w:numPr>
        <w:numId w:val="12"/>
      </w:numPr>
    </w:pPr>
  </w:style>
  <w:style w:type="numbering" w:customStyle="1" w:styleId="WW8Num29">
    <w:name w:val="WW8Num29"/>
    <w:basedOn w:val="Bezlisty"/>
    <w:rsid w:val="001B4C4F"/>
    <w:pPr>
      <w:numPr>
        <w:numId w:val="13"/>
      </w:numPr>
    </w:pPr>
  </w:style>
  <w:style w:type="numbering" w:customStyle="1" w:styleId="WW8Num5">
    <w:name w:val="WW8Num5"/>
    <w:basedOn w:val="Bezlisty"/>
    <w:rsid w:val="001B4C4F"/>
    <w:pPr>
      <w:numPr>
        <w:numId w:val="14"/>
      </w:numPr>
    </w:pPr>
  </w:style>
  <w:style w:type="paragraph" w:styleId="NormalnyWeb">
    <w:name w:val="Normal (Web)"/>
    <w:basedOn w:val="Normalny"/>
    <w:uiPriority w:val="99"/>
    <w:unhideWhenUsed/>
    <w:rsid w:val="00841BAE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CC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8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2019-04-04T08:47:00Z</cp:lastPrinted>
  <dcterms:created xsi:type="dcterms:W3CDTF">2019-04-03T07:12:00Z</dcterms:created>
  <dcterms:modified xsi:type="dcterms:W3CDTF">2019-04-04T09:24:00Z</dcterms:modified>
</cp:coreProperties>
</file>